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07" w:rsidRPr="0058198A" w:rsidRDefault="00657207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7207" w:rsidRPr="0058198A" w:rsidRDefault="00657207" w:rsidP="00A508E1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58198A">
        <w:rPr>
          <w:rFonts w:ascii="Arial" w:eastAsia="Calibri" w:hAnsi="Arial" w:cs="Arial"/>
          <w:b/>
        </w:rPr>
        <w:t>Културни</w:t>
      </w:r>
      <w:proofErr w:type="spellEnd"/>
      <w:r w:rsidRPr="0058198A">
        <w:rPr>
          <w:rFonts w:ascii="Arial" w:eastAsia="Calibri" w:hAnsi="Arial" w:cs="Arial"/>
          <w:b/>
        </w:rPr>
        <w:t xml:space="preserve"> </w:t>
      </w:r>
      <w:proofErr w:type="spellStart"/>
      <w:r w:rsidRPr="0058198A">
        <w:rPr>
          <w:rFonts w:ascii="Arial" w:eastAsia="Calibri" w:hAnsi="Arial" w:cs="Arial"/>
          <w:b/>
        </w:rPr>
        <w:t>центар</w:t>
      </w:r>
      <w:proofErr w:type="spellEnd"/>
      <w:r w:rsidRPr="0058198A">
        <w:rPr>
          <w:rFonts w:ascii="Arial" w:eastAsia="Calibri" w:hAnsi="Arial" w:cs="Arial"/>
          <w:b/>
        </w:rPr>
        <w:t xml:space="preserve"> </w:t>
      </w:r>
      <w:proofErr w:type="spellStart"/>
      <w:r w:rsidRPr="0058198A">
        <w:rPr>
          <w:rFonts w:ascii="Arial" w:eastAsia="Calibri" w:hAnsi="Arial" w:cs="Arial"/>
          <w:b/>
        </w:rPr>
        <w:t>Новог</w:t>
      </w:r>
      <w:proofErr w:type="spellEnd"/>
      <w:r w:rsidRPr="0058198A">
        <w:rPr>
          <w:rFonts w:ascii="Arial" w:eastAsia="Calibri" w:hAnsi="Arial" w:cs="Arial"/>
          <w:b/>
        </w:rPr>
        <w:t xml:space="preserve"> </w:t>
      </w:r>
      <w:proofErr w:type="spellStart"/>
      <w:r w:rsidRPr="0058198A">
        <w:rPr>
          <w:rFonts w:ascii="Arial" w:eastAsia="Calibri" w:hAnsi="Arial" w:cs="Arial"/>
          <w:b/>
        </w:rPr>
        <w:t>Сада</w:t>
      </w:r>
      <w:proofErr w:type="spellEnd"/>
      <w:r w:rsidRPr="0058198A">
        <w:rPr>
          <w:rFonts w:ascii="Arial" w:eastAsia="Calibri" w:hAnsi="Arial" w:cs="Arial"/>
          <w:b/>
        </w:rPr>
        <w:t>,</w:t>
      </w:r>
    </w:p>
    <w:p w:rsidR="00657207" w:rsidRPr="0058198A" w:rsidRDefault="00657207" w:rsidP="00A508E1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58198A">
        <w:rPr>
          <w:rFonts w:ascii="Arial" w:eastAsia="Calibri" w:hAnsi="Arial" w:cs="Arial"/>
          <w:b/>
        </w:rPr>
        <w:t>Нови</w:t>
      </w:r>
      <w:proofErr w:type="spellEnd"/>
      <w:r w:rsidRPr="0058198A">
        <w:rPr>
          <w:rFonts w:ascii="Arial" w:eastAsia="Calibri" w:hAnsi="Arial" w:cs="Arial"/>
          <w:b/>
        </w:rPr>
        <w:t xml:space="preserve"> </w:t>
      </w:r>
      <w:proofErr w:type="spellStart"/>
      <w:r w:rsidRPr="0058198A">
        <w:rPr>
          <w:rFonts w:ascii="Arial" w:eastAsia="Calibri" w:hAnsi="Arial" w:cs="Arial"/>
          <w:b/>
        </w:rPr>
        <w:t>Сад</w:t>
      </w:r>
      <w:proofErr w:type="spellEnd"/>
      <w:r w:rsidRPr="0058198A">
        <w:rPr>
          <w:rFonts w:ascii="Arial" w:eastAsia="Calibri" w:hAnsi="Arial" w:cs="Arial"/>
          <w:b/>
        </w:rPr>
        <w:t xml:space="preserve">, </w:t>
      </w:r>
      <w:proofErr w:type="spellStart"/>
      <w:r w:rsidRPr="0058198A">
        <w:rPr>
          <w:rFonts w:ascii="Arial" w:eastAsia="Calibri" w:hAnsi="Arial" w:cs="Arial"/>
          <w:b/>
        </w:rPr>
        <w:t>Католичка</w:t>
      </w:r>
      <w:proofErr w:type="spellEnd"/>
      <w:r w:rsidRPr="0058198A">
        <w:rPr>
          <w:rFonts w:ascii="Arial" w:eastAsia="Calibri" w:hAnsi="Arial" w:cs="Arial"/>
          <w:b/>
        </w:rPr>
        <w:t xml:space="preserve"> </w:t>
      </w:r>
      <w:proofErr w:type="spellStart"/>
      <w:r w:rsidRPr="0058198A">
        <w:rPr>
          <w:rFonts w:ascii="Arial" w:eastAsia="Calibri" w:hAnsi="Arial" w:cs="Arial"/>
          <w:b/>
        </w:rPr>
        <w:t>порта</w:t>
      </w:r>
      <w:proofErr w:type="spellEnd"/>
      <w:r w:rsidRPr="0058198A">
        <w:rPr>
          <w:rFonts w:ascii="Arial" w:eastAsia="Calibri" w:hAnsi="Arial" w:cs="Arial"/>
          <w:b/>
        </w:rPr>
        <w:t xml:space="preserve"> 5 </w:t>
      </w:r>
    </w:p>
    <w:p w:rsidR="00657207" w:rsidRPr="0058198A" w:rsidRDefault="00657207" w:rsidP="00A508E1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proofErr w:type="spellStart"/>
      <w:r w:rsidRPr="0058198A">
        <w:rPr>
          <w:rFonts w:ascii="Arial" w:eastAsia="Calibri" w:hAnsi="Arial" w:cs="Arial"/>
          <w:b/>
        </w:rPr>
        <w:t>Број</w:t>
      </w:r>
      <w:proofErr w:type="spellEnd"/>
      <w:r w:rsidRPr="0058198A">
        <w:rPr>
          <w:rFonts w:ascii="Arial" w:eastAsia="Calibri" w:hAnsi="Arial" w:cs="Arial"/>
          <w:b/>
        </w:rPr>
        <w:t>: 7</w:t>
      </w:r>
      <w:r w:rsidRPr="0058198A">
        <w:rPr>
          <w:rFonts w:ascii="Arial" w:eastAsia="Calibri" w:hAnsi="Arial" w:cs="Arial"/>
          <w:b/>
          <w:lang w:val="sr-Latn-CS"/>
        </w:rPr>
        <w:t>-20</w:t>
      </w:r>
      <w:r w:rsidRPr="0058198A">
        <w:rPr>
          <w:rFonts w:ascii="Arial" w:eastAsia="Times New Roman" w:hAnsi="Arial" w:cs="Arial"/>
          <w:b/>
        </w:rPr>
        <w:t>/2-</w:t>
      </w:r>
      <w:r w:rsidR="004B06CC" w:rsidRPr="0058198A">
        <w:rPr>
          <w:rFonts w:ascii="Arial" w:eastAsia="Times New Roman" w:hAnsi="Arial" w:cs="Arial"/>
          <w:b/>
        </w:rPr>
        <w:t>2</w:t>
      </w:r>
      <w:r w:rsidRPr="0058198A">
        <w:rPr>
          <w:rFonts w:ascii="Arial" w:eastAsia="Times New Roman" w:hAnsi="Arial" w:cs="Arial"/>
          <w:b/>
        </w:rPr>
        <w:t xml:space="preserve"> </w:t>
      </w:r>
    </w:p>
    <w:p w:rsidR="00657207" w:rsidRPr="0058198A" w:rsidRDefault="00657207" w:rsidP="00A508E1">
      <w:pPr>
        <w:spacing w:after="0" w:line="240" w:lineRule="auto"/>
        <w:rPr>
          <w:rFonts w:ascii="Arial" w:eastAsia="Calibri" w:hAnsi="Arial" w:cs="Arial"/>
          <w:b/>
          <w:lang w:val="sr-Latn-CS"/>
        </w:rPr>
      </w:pPr>
      <w:proofErr w:type="spellStart"/>
      <w:r w:rsidRPr="0058198A">
        <w:rPr>
          <w:rFonts w:ascii="Arial" w:eastAsia="Calibri" w:hAnsi="Arial" w:cs="Arial"/>
          <w:b/>
        </w:rPr>
        <w:t>Датум</w:t>
      </w:r>
      <w:proofErr w:type="spellEnd"/>
      <w:r w:rsidRPr="0058198A">
        <w:rPr>
          <w:rFonts w:ascii="Arial" w:eastAsia="Calibri" w:hAnsi="Arial" w:cs="Arial"/>
          <w:b/>
        </w:rPr>
        <w:t xml:space="preserve">: </w:t>
      </w:r>
      <w:r w:rsidR="00A508E1" w:rsidRPr="0058198A">
        <w:rPr>
          <w:rFonts w:ascii="Arial" w:eastAsia="Calibri" w:hAnsi="Arial" w:cs="Arial"/>
          <w:b/>
        </w:rPr>
        <w:t>26</w:t>
      </w:r>
      <w:r w:rsidRPr="0058198A">
        <w:rPr>
          <w:rFonts w:ascii="Arial" w:eastAsia="Calibri" w:hAnsi="Arial" w:cs="Arial"/>
          <w:b/>
          <w:lang w:val="sr-Latn-CS"/>
        </w:rPr>
        <w:t>.0</w:t>
      </w:r>
      <w:r w:rsidR="00A508E1" w:rsidRPr="0058198A">
        <w:rPr>
          <w:rFonts w:ascii="Arial" w:eastAsia="Calibri" w:hAnsi="Arial" w:cs="Arial"/>
          <w:b/>
          <w:lang w:val="sr-Latn-CS"/>
        </w:rPr>
        <w:t>6</w:t>
      </w:r>
      <w:r w:rsidRPr="0058198A">
        <w:rPr>
          <w:rFonts w:ascii="Arial" w:eastAsia="Calibri" w:hAnsi="Arial" w:cs="Arial"/>
          <w:b/>
          <w:lang w:val="sr-Latn-CS"/>
        </w:rPr>
        <w:t>.20</w:t>
      </w:r>
      <w:r w:rsidR="00A508E1" w:rsidRPr="0058198A">
        <w:rPr>
          <w:rFonts w:ascii="Arial" w:eastAsia="Calibri" w:hAnsi="Arial" w:cs="Arial"/>
          <w:b/>
          <w:lang w:val="sr-Latn-CS"/>
        </w:rPr>
        <w:t>20</w:t>
      </w:r>
      <w:r w:rsidRPr="0058198A">
        <w:rPr>
          <w:rFonts w:ascii="Arial" w:eastAsia="Calibri" w:hAnsi="Arial" w:cs="Arial"/>
          <w:b/>
          <w:lang w:val="sr-Latn-CS"/>
        </w:rPr>
        <w:t>.</w:t>
      </w:r>
    </w:p>
    <w:p w:rsidR="00657207" w:rsidRPr="0058198A" w:rsidRDefault="00657207" w:rsidP="00657207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lang w:val="sr-Cyrl-CS"/>
        </w:rPr>
      </w:pPr>
    </w:p>
    <w:p w:rsidR="00A508E1" w:rsidRPr="0058198A" w:rsidRDefault="00A508E1" w:rsidP="00A508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508E1" w:rsidRPr="0058198A" w:rsidRDefault="00A508E1" w:rsidP="00A508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508E1" w:rsidRPr="0058198A" w:rsidRDefault="00A508E1" w:rsidP="00A508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Latn-CS"/>
        </w:rPr>
      </w:pPr>
      <w:proofErr w:type="spellStart"/>
      <w:r w:rsidRPr="0058198A">
        <w:rPr>
          <w:rFonts w:ascii="Arial" w:eastAsia="Calibri" w:hAnsi="Arial" w:cs="Arial"/>
        </w:rPr>
        <w:t>Редни</w:t>
      </w:r>
      <w:proofErr w:type="spellEnd"/>
      <w:r w:rsidRPr="0058198A">
        <w:rPr>
          <w:rFonts w:ascii="Arial" w:eastAsia="Calibri" w:hAnsi="Arial" w:cs="Arial"/>
        </w:rPr>
        <w:t xml:space="preserve"> </w:t>
      </w:r>
      <w:proofErr w:type="spellStart"/>
      <w:r w:rsidRPr="0058198A">
        <w:rPr>
          <w:rFonts w:ascii="Arial" w:eastAsia="Calibri" w:hAnsi="Arial" w:cs="Arial"/>
        </w:rPr>
        <w:t>број</w:t>
      </w:r>
      <w:proofErr w:type="spellEnd"/>
      <w:r w:rsidRPr="0058198A">
        <w:rPr>
          <w:rFonts w:ascii="Arial" w:eastAsia="Calibri" w:hAnsi="Arial" w:cs="Arial"/>
        </w:rPr>
        <w:t xml:space="preserve"> </w:t>
      </w:r>
      <w:proofErr w:type="spellStart"/>
      <w:r w:rsidRPr="0058198A">
        <w:rPr>
          <w:rFonts w:ascii="Arial" w:eastAsia="Calibri" w:hAnsi="Arial" w:cs="Arial"/>
        </w:rPr>
        <w:t>јавнe</w:t>
      </w:r>
      <w:proofErr w:type="spellEnd"/>
      <w:r w:rsidRPr="0058198A">
        <w:rPr>
          <w:rFonts w:ascii="Arial" w:eastAsia="Calibri" w:hAnsi="Arial" w:cs="Arial"/>
        </w:rPr>
        <w:t xml:space="preserve"> </w:t>
      </w:r>
      <w:proofErr w:type="spellStart"/>
      <w:r w:rsidRPr="0058198A">
        <w:rPr>
          <w:rFonts w:ascii="Arial" w:eastAsia="Calibri" w:hAnsi="Arial" w:cs="Arial"/>
        </w:rPr>
        <w:t>набавке</w:t>
      </w:r>
      <w:proofErr w:type="spellEnd"/>
      <w:r w:rsidRPr="0058198A">
        <w:rPr>
          <w:rFonts w:ascii="Arial" w:eastAsia="Calibri" w:hAnsi="Arial" w:cs="Arial"/>
        </w:rPr>
        <w:t>: 1.2.3</w:t>
      </w:r>
    </w:p>
    <w:p w:rsidR="00A508E1" w:rsidRPr="0058198A" w:rsidRDefault="00A508E1" w:rsidP="00A508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A508E1" w:rsidRPr="0058198A" w:rsidRDefault="00A508E1" w:rsidP="00A50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sr-Latn-CS"/>
        </w:rPr>
      </w:pPr>
      <w:proofErr w:type="spellStart"/>
      <w:r w:rsidRPr="0058198A">
        <w:rPr>
          <w:rFonts w:ascii="Arial" w:eastAsia="Calibri" w:hAnsi="Arial" w:cs="Arial"/>
        </w:rPr>
        <w:t>Предмет</w:t>
      </w:r>
      <w:proofErr w:type="spellEnd"/>
      <w:r w:rsidRPr="0058198A">
        <w:rPr>
          <w:rFonts w:ascii="Arial" w:eastAsia="Calibri" w:hAnsi="Arial" w:cs="Arial"/>
        </w:rPr>
        <w:t xml:space="preserve"> </w:t>
      </w:r>
      <w:proofErr w:type="spellStart"/>
      <w:r w:rsidRPr="0058198A">
        <w:rPr>
          <w:rFonts w:ascii="Arial" w:eastAsia="Calibri" w:hAnsi="Arial" w:cs="Arial"/>
        </w:rPr>
        <w:t>јавне</w:t>
      </w:r>
      <w:proofErr w:type="spellEnd"/>
      <w:r w:rsidRPr="0058198A">
        <w:rPr>
          <w:rFonts w:ascii="Arial" w:eastAsia="Calibri" w:hAnsi="Arial" w:cs="Arial"/>
        </w:rPr>
        <w:t xml:space="preserve"> </w:t>
      </w:r>
      <w:proofErr w:type="spellStart"/>
      <w:r w:rsidRPr="0058198A">
        <w:rPr>
          <w:rFonts w:ascii="Arial" w:eastAsia="Calibri" w:hAnsi="Arial" w:cs="Arial"/>
        </w:rPr>
        <w:t>набавке</w:t>
      </w:r>
      <w:proofErr w:type="spellEnd"/>
      <w:r w:rsidRPr="0058198A">
        <w:rPr>
          <w:rFonts w:ascii="Arial" w:eastAsia="Calibri" w:hAnsi="Arial" w:cs="Arial"/>
        </w:rPr>
        <w:t xml:space="preserve">: </w:t>
      </w:r>
      <w:r w:rsidRPr="0058198A">
        <w:rPr>
          <w:rFonts w:ascii="Arial" w:eastAsia="Calibri" w:hAnsi="Arial" w:cs="Arial"/>
          <w:lang w:val="sr-Cyrl-CS"/>
        </w:rPr>
        <w:t xml:space="preserve">Услуге фиксне телефоније </w:t>
      </w:r>
    </w:p>
    <w:p w:rsidR="00657207" w:rsidRPr="0058198A" w:rsidRDefault="00657207" w:rsidP="00A508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sr-Cyrl-CS"/>
        </w:rPr>
      </w:pPr>
    </w:p>
    <w:p w:rsidR="00657207" w:rsidRPr="0058198A" w:rsidRDefault="00657207" w:rsidP="006572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lang w:val="sr-Latn-CS"/>
        </w:rPr>
      </w:pPr>
    </w:p>
    <w:p w:rsidR="00A508E1" w:rsidRPr="0058198A" w:rsidRDefault="00A508E1" w:rsidP="00A508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57207" w:rsidRPr="0058198A" w:rsidRDefault="00657207" w:rsidP="00A508E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8198A">
        <w:rPr>
          <w:rFonts w:ascii="Arial" w:eastAsia="Times New Roman" w:hAnsi="Arial" w:cs="Arial"/>
          <w:b/>
          <w:lang w:val="ru-RU"/>
        </w:rPr>
        <w:t>ОДГОВОРИ НА ПИТАЊА ПОНУЂАЧА</w:t>
      </w:r>
      <w:r w:rsidRPr="0058198A">
        <w:rPr>
          <w:rFonts w:ascii="Arial" w:eastAsia="Times New Roman" w:hAnsi="Arial" w:cs="Arial"/>
          <w:lang w:val="sr-Cyrl-CS"/>
        </w:rPr>
        <w:t xml:space="preserve"> </w:t>
      </w:r>
    </w:p>
    <w:p w:rsidR="00657207" w:rsidRPr="0058198A" w:rsidRDefault="00A508E1" w:rsidP="009C2560">
      <w:pPr>
        <w:spacing w:before="100" w:beforeAutospacing="1"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t>Питање</w:t>
      </w:r>
      <w:proofErr w:type="spellEnd"/>
      <w:r w:rsidRPr="0058198A">
        <w:rPr>
          <w:rFonts w:ascii="Arial" w:eastAsia="Times New Roman" w:hAnsi="Arial" w:cs="Arial"/>
          <w:b/>
        </w:rPr>
        <w:t xml:space="preserve"> 1:</w:t>
      </w:r>
    </w:p>
    <w:p w:rsidR="005E1951" w:rsidRPr="0058198A" w:rsidRDefault="00A508E1" w:rsidP="009C25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198A">
        <w:rPr>
          <w:rFonts w:ascii="Arial" w:eastAsia="Times New Roman" w:hAnsi="Arial" w:cs="Arial"/>
        </w:rPr>
        <w:t>''</w:t>
      </w:r>
      <w:r w:rsidR="005E1951" w:rsidRPr="0058198A">
        <w:rPr>
          <w:rFonts w:ascii="Arial" w:eastAsia="Times New Roman" w:hAnsi="Arial" w:cs="Arial"/>
        </w:rPr>
        <w:t> Moлимo Нaручиoцa дa усклaди нaзивe првих пeт критeриjумa у тaбeли нa стрaни 10 кoнкурснe дoкумeнтaциje и у рaзрaди критeриjумa нa стрaнaмa 10 и 11 кoнкурснe дoкумeнтaциje.</w:t>
      </w:r>
      <w:r w:rsidRPr="0058198A">
        <w:rPr>
          <w:rFonts w:ascii="Arial" w:eastAsia="Times New Roman" w:hAnsi="Arial" w:cs="Arial"/>
        </w:rPr>
        <w:t>''</w:t>
      </w:r>
    </w:p>
    <w:p w:rsidR="009C2560" w:rsidRDefault="009C2560" w:rsidP="00A508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508E1" w:rsidRPr="0058198A" w:rsidRDefault="00A508E1" w:rsidP="00A508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t>Одговор</w:t>
      </w:r>
      <w:proofErr w:type="spellEnd"/>
      <w:r w:rsidRPr="0058198A">
        <w:rPr>
          <w:rFonts w:ascii="Arial" w:eastAsia="Times New Roman" w:hAnsi="Arial" w:cs="Arial"/>
          <w:b/>
        </w:rPr>
        <w:t xml:space="preserve"> 1:</w:t>
      </w:r>
    </w:p>
    <w:p w:rsidR="00A508E1" w:rsidRPr="0058198A" w:rsidRDefault="00480763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198A">
        <w:rPr>
          <w:rFonts w:ascii="Arial" w:eastAsia="Times New Roman" w:hAnsi="Arial" w:cs="Arial"/>
          <w:sz w:val="24"/>
          <w:szCs w:val="24"/>
        </w:rPr>
        <w:t>Наручилац је извршио и</w:t>
      </w:r>
      <w:r w:rsidR="001E0A72" w:rsidRPr="0058198A">
        <w:rPr>
          <w:rFonts w:ascii="Arial" w:eastAsia="Times New Roman" w:hAnsi="Arial" w:cs="Arial"/>
          <w:sz w:val="24"/>
          <w:szCs w:val="24"/>
        </w:rPr>
        <w:t>з</w:t>
      </w:r>
      <w:r w:rsidRPr="0058198A">
        <w:rPr>
          <w:rFonts w:ascii="Arial" w:eastAsia="Times New Roman" w:hAnsi="Arial" w:cs="Arial"/>
          <w:sz w:val="24"/>
          <w:szCs w:val="24"/>
        </w:rPr>
        <w:t>мену конкурсне документације</w:t>
      </w:r>
      <w:r w:rsidR="00570115" w:rsidRPr="0058198A">
        <w:rPr>
          <w:rFonts w:ascii="Arial" w:eastAsia="Times New Roman" w:hAnsi="Arial" w:cs="Arial"/>
          <w:sz w:val="24"/>
          <w:szCs w:val="24"/>
        </w:rPr>
        <w:t xml:space="preserve"> дана 26.06.2020. године.</w:t>
      </w:r>
      <w:r w:rsidRPr="0058198A">
        <w:rPr>
          <w:rFonts w:ascii="Arial" w:eastAsia="Times New Roman" w:hAnsi="Arial" w:cs="Arial"/>
          <w:sz w:val="24"/>
          <w:szCs w:val="24"/>
        </w:rPr>
        <w:t>.</w:t>
      </w:r>
    </w:p>
    <w:p w:rsidR="00A508E1" w:rsidRPr="0058198A" w:rsidRDefault="00A508E1" w:rsidP="009C2560">
      <w:pPr>
        <w:spacing w:before="100" w:beforeAutospacing="1"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58198A">
        <w:rPr>
          <w:rFonts w:ascii="Arial" w:eastAsia="Times New Roman" w:hAnsi="Arial" w:cs="Arial"/>
          <w:b/>
        </w:rPr>
        <w:t>Питање</w:t>
      </w:r>
      <w:proofErr w:type="spellEnd"/>
      <w:r w:rsidRPr="0058198A">
        <w:rPr>
          <w:rFonts w:ascii="Arial" w:eastAsia="Times New Roman" w:hAnsi="Arial" w:cs="Arial"/>
          <w:b/>
        </w:rPr>
        <w:t xml:space="preserve">  2</w:t>
      </w:r>
      <w:proofErr w:type="gramEnd"/>
      <w:r w:rsidRPr="0058198A">
        <w:rPr>
          <w:rFonts w:ascii="Arial" w:eastAsia="Times New Roman" w:hAnsi="Arial" w:cs="Arial"/>
          <w:b/>
        </w:rPr>
        <w:t>:</w:t>
      </w:r>
    </w:p>
    <w:p w:rsidR="00A508E1" w:rsidRPr="0058198A" w:rsidRDefault="00A508E1" w:rsidP="009C25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198A">
        <w:rPr>
          <w:rFonts w:ascii="Arial" w:eastAsia="Times New Roman" w:hAnsi="Arial" w:cs="Arial"/>
        </w:rPr>
        <w:t xml:space="preserve">'' </w:t>
      </w:r>
      <w:r w:rsidR="005E1951" w:rsidRPr="0058198A">
        <w:rPr>
          <w:rFonts w:ascii="Arial" w:eastAsia="Times New Roman" w:hAnsi="Arial" w:cs="Arial"/>
        </w:rPr>
        <w:t>Moлимo Нaручиoцa дa усклaди нaзивe услугa у тaбeлaмa нa стрaнaмa 7, 15 и 17 кoнкурснe дoкумeнтaциje</w:t>
      </w:r>
      <w:r w:rsidRPr="0058198A">
        <w:rPr>
          <w:rFonts w:ascii="Arial" w:eastAsia="Times New Roman" w:hAnsi="Arial" w:cs="Arial"/>
        </w:rPr>
        <w:t>''</w:t>
      </w:r>
    </w:p>
    <w:p w:rsidR="00A508E1" w:rsidRPr="0058198A" w:rsidRDefault="00A508E1" w:rsidP="009C25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508E1" w:rsidRPr="0058198A" w:rsidRDefault="00A508E1" w:rsidP="00A508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t>Одговор</w:t>
      </w:r>
      <w:proofErr w:type="spellEnd"/>
      <w:r w:rsidRPr="0058198A">
        <w:rPr>
          <w:rFonts w:ascii="Arial" w:eastAsia="Times New Roman" w:hAnsi="Arial" w:cs="Arial"/>
          <w:b/>
        </w:rPr>
        <w:t xml:space="preserve"> 2:</w:t>
      </w:r>
    </w:p>
    <w:p w:rsidR="003A0CCD" w:rsidRPr="0058198A" w:rsidRDefault="00C24327" w:rsidP="00C24327">
      <w:pPr>
        <w:spacing w:after="0"/>
        <w:rPr>
          <w:rFonts w:ascii="Arial" w:eastAsia="Times New Roman" w:hAnsi="Arial" w:cs="Arial"/>
        </w:rPr>
      </w:pPr>
      <w:r w:rsidRPr="0058198A">
        <w:rPr>
          <w:rFonts w:ascii="Arial" w:eastAsia="Times New Roman" w:hAnsi="Arial" w:cs="Arial"/>
        </w:rPr>
        <w:t>''</w:t>
      </w:r>
      <w:r w:rsidR="002F0402" w:rsidRPr="0058198A">
        <w:rPr>
          <w:rFonts w:ascii="Arial" w:eastAsia="Times New Roman" w:hAnsi="Arial" w:cs="Arial"/>
        </w:rPr>
        <w:t xml:space="preserve"> Цена </w:t>
      </w:r>
      <w:proofErr w:type="gramStart"/>
      <w:r w:rsidR="002F0402" w:rsidRPr="0058198A">
        <w:rPr>
          <w:rFonts w:ascii="Arial" w:eastAsia="Times New Roman" w:hAnsi="Arial" w:cs="Arial"/>
        </w:rPr>
        <w:t>разговора  под</w:t>
      </w:r>
      <w:proofErr w:type="gramEnd"/>
      <w:r w:rsidR="002F0402" w:rsidRPr="0058198A">
        <w:rPr>
          <w:rFonts w:ascii="Arial" w:eastAsia="Times New Roman" w:hAnsi="Arial" w:cs="Arial"/>
        </w:rPr>
        <w:t xml:space="preserve"> ред.бр. 7,8,9 и 10 ''</w:t>
      </w:r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је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термин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који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је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коришћен</w:t>
      </w:r>
      <w:proofErr w:type="spellEnd"/>
      <w:r w:rsidR="00494226" w:rsidRPr="0058198A">
        <w:rPr>
          <w:rFonts w:ascii="Arial" w:eastAsia="Times New Roman" w:hAnsi="Arial" w:cs="Arial"/>
        </w:rPr>
        <w:t xml:space="preserve"> </w:t>
      </w:r>
      <w:r w:rsidR="00E64509" w:rsidRPr="0058198A">
        <w:rPr>
          <w:rFonts w:ascii="Arial" w:eastAsia="Times New Roman" w:hAnsi="Arial" w:cs="Arial"/>
        </w:rPr>
        <w:t xml:space="preserve">у </w:t>
      </w:r>
      <w:proofErr w:type="spellStart"/>
      <w:r w:rsidR="00E64509" w:rsidRPr="0058198A">
        <w:rPr>
          <w:rFonts w:ascii="Arial" w:eastAsia="Times New Roman" w:hAnsi="Arial" w:cs="Arial"/>
        </w:rPr>
        <w:t>делу</w:t>
      </w:r>
      <w:proofErr w:type="spellEnd"/>
      <w:r w:rsidR="00E64509" w:rsidRPr="0058198A">
        <w:rPr>
          <w:rFonts w:ascii="Arial" w:eastAsia="Times New Roman" w:hAnsi="Arial" w:cs="Arial"/>
        </w:rPr>
        <w:t xml:space="preserve"> '' </w:t>
      </w:r>
      <w:proofErr w:type="spellStart"/>
      <w:r w:rsidR="00E64509" w:rsidRPr="0058198A">
        <w:rPr>
          <w:rFonts w:ascii="Arial" w:eastAsia="Times New Roman" w:hAnsi="Arial" w:cs="Arial"/>
        </w:rPr>
        <w:t>техничке</w:t>
      </w:r>
      <w:proofErr w:type="spellEnd"/>
      <w:r w:rsidR="00E64509" w:rsidRPr="0058198A">
        <w:rPr>
          <w:rFonts w:ascii="Arial" w:eastAsia="Times New Roman" w:hAnsi="Arial" w:cs="Arial"/>
        </w:rPr>
        <w:t xml:space="preserve"> </w:t>
      </w:r>
      <w:proofErr w:type="spellStart"/>
      <w:r w:rsidR="00E64509" w:rsidRPr="0058198A">
        <w:rPr>
          <w:rFonts w:ascii="Arial" w:eastAsia="Times New Roman" w:hAnsi="Arial" w:cs="Arial"/>
        </w:rPr>
        <w:t>специ</w:t>
      </w:r>
      <w:r w:rsidR="002F0402" w:rsidRPr="0058198A">
        <w:rPr>
          <w:rFonts w:ascii="Arial" w:eastAsia="Times New Roman" w:hAnsi="Arial" w:cs="Arial"/>
        </w:rPr>
        <w:t>фи</w:t>
      </w:r>
      <w:proofErr w:type="spellEnd"/>
      <w:r w:rsidR="002F0402" w:rsidRPr="0058198A">
        <w:rPr>
          <w:rFonts w:ascii="Arial" w:eastAsia="Times New Roman" w:hAnsi="Arial" w:cs="Arial"/>
        </w:rPr>
        <w:t xml:space="preserve">  </w:t>
      </w:r>
      <w:proofErr w:type="spellStart"/>
      <w:r w:rsidR="00E64509" w:rsidRPr="0058198A">
        <w:rPr>
          <w:rFonts w:ascii="Arial" w:eastAsia="Times New Roman" w:hAnsi="Arial" w:cs="Arial"/>
        </w:rPr>
        <w:t>кације</w:t>
      </w:r>
      <w:proofErr w:type="spellEnd"/>
      <w:r w:rsidR="00E64509" w:rsidRPr="0058198A">
        <w:rPr>
          <w:rFonts w:ascii="Arial" w:eastAsia="Times New Roman" w:hAnsi="Arial" w:cs="Arial"/>
        </w:rPr>
        <w:t xml:space="preserve">'' </w:t>
      </w:r>
      <w:proofErr w:type="spellStart"/>
      <w:r w:rsidR="00494226" w:rsidRPr="0058198A">
        <w:rPr>
          <w:rFonts w:ascii="Arial" w:eastAsia="Times New Roman" w:hAnsi="Arial" w:cs="Arial"/>
        </w:rPr>
        <w:t>на</w:t>
      </w:r>
      <w:proofErr w:type="spellEnd"/>
      <w:r w:rsidR="00494226"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стр</w:t>
      </w:r>
      <w:proofErr w:type="spellEnd"/>
      <w:r w:rsidRPr="0058198A">
        <w:rPr>
          <w:rFonts w:ascii="Arial" w:eastAsia="Times New Roman" w:hAnsi="Arial" w:cs="Arial"/>
        </w:rPr>
        <w:t xml:space="preserve"> 7</w:t>
      </w:r>
      <w:r w:rsidR="00494226" w:rsidRPr="0058198A">
        <w:rPr>
          <w:rFonts w:ascii="Arial" w:eastAsia="Times New Roman" w:hAnsi="Arial" w:cs="Arial"/>
        </w:rPr>
        <w:t>,</w:t>
      </w:r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тачка</w:t>
      </w:r>
      <w:proofErr w:type="spellEnd"/>
      <w:r w:rsidRPr="0058198A">
        <w:rPr>
          <w:rFonts w:ascii="Arial" w:eastAsia="Times New Roman" w:hAnsi="Arial" w:cs="Arial"/>
        </w:rPr>
        <w:t xml:space="preserve"> 3 </w:t>
      </w:r>
      <w:r w:rsidR="00B978C9" w:rsidRPr="0058198A">
        <w:rPr>
          <w:rFonts w:ascii="Arial" w:eastAsia="Times New Roman" w:hAnsi="Arial" w:cs="Arial"/>
        </w:rPr>
        <w:t>(</w:t>
      </w:r>
      <w:proofErr w:type="spellStart"/>
      <w:r w:rsidR="00B978C9" w:rsidRPr="0058198A">
        <w:rPr>
          <w:rFonts w:ascii="Arial" w:eastAsia="Times New Roman" w:hAnsi="Arial" w:cs="Arial"/>
        </w:rPr>
        <w:t>табела</w:t>
      </w:r>
      <w:proofErr w:type="spellEnd"/>
      <w:r w:rsidR="00B978C9" w:rsidRPr="0058198A">
        <w:rPr>
          <w:rFonts w:ascii="Arial" w:eastAsia="Times New Roman" w:hAnsi="Arial" w:cs="Arial"/>
        </w:rPr>
        <w:t xml:space="preserve">) </w:t>
      </w:r>
      <w:r w:rsidRPr="0058198A">
        <w:rPr>
          <w:rFonts w:ascii="Arial" w:eastAsia="Times New Roman" w:hAnsi="Arial" w:cs="Arial"/>
        </w:rPr>
        <w:t xml:space="preserve">'' услуге </w:t>
      </w:r>
      <w:proofErr w:type="spellStart"/>
      <w:r w:rsidRPr="0058198A">
        <w:rPr>
          <w:rFonts w:ascii="Arial" w:eastAsia="Times New Roman" w:hAnsi="Arial" w:cs="Arial"/>
        </w:rPr>
        <w:t>фиксне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телефоније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морају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обухватити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следеће</w:t>
      </w:r>
      <w:proofErr w:type="spellEnd"/>
      <w:r w:rsidRPr="0058198A">
        <w:rPr>
          <w:rFonts w:ascii="Arial" w:eastAsia="Times New Roman" w:hAnsi="Arial" w:cs="Arial"/>
        </w:rPr>
        <w:t xml:space="preserve">'' </w:t>
      </w:r>
      <w:r w:rsidR="0058198A">
        <w:rPr>
          <w:rFonts w:ascii="Arial" w:eastAsia="Times New Roman" w:hAnsi="Arial" w:cs="Arial"/>
        </w:rPr>
        <w:t>,</w:t>
      </w:r>
      <w:r w:rsidR="004E26B8"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јер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r w:rsidR="004E26B8" w:rsidRPr="0058198A">
        <w:rPr>
          <w:rFonts w:ascii="Arial" w:eastAsia="Times New Roman" w:hAnsi="Arial" w:cs="Arial"/>
        </w:rPr>
        <w:t xml:space="preserve">у </w:t>
      </w:r>
      <w:proofErr w:type="spellStart"/>
      <w:r w:rsidR="004E26B8" w:rsidRPr="0058198A">
        <w:rPr>
          <w:rFonts w:ascii="Arial" w:eastAsia="Times New Roman" w:hAnsi="Arial" w:cs="Arial"/>
        </w:rPr>
        <w:t>том</w:t>
      </w:r>
      <w:proofErr w:type="spellEnd"/>
      <w:r w:rsidR="004E26B8" w:rsidRPr="0058198A">
        <w:rPr>
          <w:rFonts w:ascii="Arial" w:eastAsia="Times New Roman" w:hAnsi="Arial" w:cs="Arial"/>
        </w:rPr>
        <w:t xml:space="preserve"> </w:t>
      </w:r>
      <w:proofErr w:type="spellStart"/>
      <w:r w:rsidR="004E26B8" w:rsidRPr="0058198A">
        <w:rPr>
          <w:rFonts w:ascii="Arial" w:eastAsia="Times New Roman" w:hAnsi="Arial" w:cs="Arial"/>
        </w:rPr>
        <w:t>делу</w:t>
      </w:r>
      <w:proofErr w:type="spellEnd"/>
      <w:r w:rsidR="004E26B8" w:rsidRPr="0058198A">
        <w:rPr>
          <w:rFonts w:ascii="Arial" w:eastAsia="Times New Roman" w:hAnsi="Arial" w:cs="Arial"/>
        </w:rPr>
        <w:t xml:space="preserve"> конкурсне документације описује шта </w:t>
      </w:r>
      <w:r w:rsidR="00365257" w:rsidRPr="0058198A">
        <w:rPr>
          <w:rFonts w:ascii="Arial" w:eastAsia="Times New Roman" w:hAnsi="Arial" w:cs="Arial"/>
        </w:rPr>
        <w:t>је</w:t>
      </w:r>
      <w:r w:rsidR="004E26B8" w:rsidRPr="0058198A">
        <w:rPr>
          <w:rFonts w:ascii="Arial" w:eastAsia="Times New Roman" w:hAnsi="Arial" w:cs="Arial"/>
        </w:rPr>
        <w:t xml:space="preserve"> понуђач у својој понуди дужан да искаже (нпр: цену разговора /1 мин или претплату за</w:t>
      </w:r>
      <w:r w:rsidR="002F0402" w:rsidRPr="0058198A">
        <w:rPr>
          <w:rFonts w:ascii="Arial" w:eastAsia="Times New Roman" w:hAnsi="Arial" w:cs="Arial"/>
        </w:rPr>
        <w:t xml:space="preserve"> </w:t>
      </w:r>
      <w:r w:rsidR="004E26B8" w:rsidRPr="0058198A">
        <w:rPr>
          <w:rFonts w:ascii="Arial" w:eastAsia="Times New Roman" w:hAnsi="Arial" w:cs="Arial"/>
        </w:rPr>
        <w:t xml:space="preserve">телефонски прикључак /1 месец), али </w:t>
      </w:r>
      <w:r w:rsidR="002F0402" w:rsidRPr="0058198A">
        <w:rPr>
          <w:rFonts w:ascii="Arial" w:eastAsia="Times New Roman" w:hAnsi="Arial" w:cs="Arial"/>
        </w:rPr>
        <w:t xml:space="preserve">он </w:t>
      </w:r>
      <w:r w:rsidR="004E26B8" w:rsidRPr="0058198A">
        <w:rPr>
          <w:rFonts w:ascii="Arial" w:eastAsia="Times New Roman" w:hAnsi="Arial" w:cs="Arial"/>
        </w:rPr>
        <w:t>их не ис</w:t>
      </w:r>
      <w:r w:rsidR="00365257" w:rsidRPr="0058198A">
        <w:rPr>
          <w:rFonts w:ascii="Arial" w:eastAsia="Times New Roman" w:hAnsi="Arial" w:cs="Arial"/>
        </w:rPr>
        <w:t xml:space="preserve"> </w:t>
      </w:r>
      <w:r w:rsidR="004E26B8" w:rsidRPr="0058198A">
        <w:rPr>
          <w:rFonts w:ascii="Arial" w:eastAsia="Times New Roman" w:hAnsi="Arial" w:cs="Arial"/>
        </w:rPr>
        <w:t>казује на том месту већ у обрасцу понуде (стр.15/34) и у обрасацу структуре цене ( стр.</w:t>
      </w:r>
      <w:r w:rsidR="003A0CCD" w:rsidRPr="0058198A">
        <w:rPr>
          <w:rFonts w:ascii="Arial" w:eastAsia="Times New Roman" w:hAnsi="Arial" w:cs="Arial"/>
        </w:rPr>
        <w:t xml:space="preserve"> </w:t>
      </w:r>
      <w:r w:rsidR="004E26B8" w:rsidRPr="0058198A">
        <w:rPr>
          <w:rFonts w:ascii="Arial" w:eastAsia="Times New Roman" w:hAnsi="Arial" w:cs="Arial"/>
        </w:rPr>
        <w:t xml:space="preserve">17/34) .  </w:t>
      </w:r>
    </w:p>
    <w:p w:rsidR="003A0CCD" w:rsidRPr="0058198A" w:rsidRDefault="003A0CCD" w:rsidP="00C24327">
      <w:pPr>
        <w:spacing w:after="0"/>
        <w:rPr>
          <w:rFonts w:ascii="Arial" w:eastAsia="Times New Roman" w:hAnsi="Arial" w:cs="Arial"/>
        </w:rPr>
      </w:pPr>
    </w:p>
    <w:p w:rsidR="00C24327" w:rsidRPr="0058198A" w:rsidRDefault="007E4563" w:rsidP="00FA2B1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</w:t>
      </w:r>
      <w:r w:rsidR="0058198A">
        <w:rPr>
          <w:rFonts w:ascii="Arial" w:eastAsia="Times New Roman" w:hAnsi="Arial" w:cs="Arial"/>
        </w:rPr>
        <w:t>а</w:t>
      </w:r>
      <w:proofErr w:type="spellEnd"/>
      <w:r w:rsidR="0058198A">
        <w:rPr>
          <w:rFonts w:ascii="Arial" w:eastAsia="Times New Roman" w:hAnsi="Arial" w:cs="Arial"/>
        </w:rPr>
        <w:t xml:space="preserve"> </w:t>
      </w:r>
      <w:r w:rsidR="004E26B8" w:rsidRPr="0058198A">
        <w:rPr>
          <w:rFonts w:ascii="Arial" w:eastAsia="Times New Roman" w:hAnsi="Arial" w:cs="Arial"/>
        </w:rPr>
        <w:t xml:space="preserve"> </w:t>
      </w:r>
      <w:proofErr w:type="spellStart"/>
      <w:r w:rsidR="004E26B8" w:rsidRPr="0058198A">
        <w:rPr>
          <w:rFonts w:ascii="Arial" w:eastAsia="Times New Roman" w:hAnsi="Arial" w:cs="Arial"/>
        </w:rPr>
        <w:t>стр</w:t>
      </w:r>
      <w:proofErr w:type="spellEnd"/>
      <w:proofErr w:type="gramEnd"/>
      <w:r w:rsidR="004E26B8" w:rsidRPr="0058198A">
        <w:rPr>
          <w:rFonts w:ascii="Arial" w:eastAsia="Times New Roman" w:hAnsi="Arial" w:cs="Arial"/>
        </w:rPr>
        <w:t xml:space="preserve">. 15 и 17 (образац понуде и образац структуре цене) у табели  </w:t>
      </w:r>
      <w:r w:rsidR="002F0402" w:rsidRPr="0058198A">
        <w:rPr>
          <w:rFonts w:ascii="Arial" w:eastAsia="Times New Roman" w:hAnsi="Arial" w:cs="Arial"/>
        </w:rPr>
        <w:t>под ред.</w:t>
      </w:r>
      <w:r w:rsidR="009C2560">
        <w:rPr>
          <w:rFonts w:ascii="Arial" w:eastAsia="Times New Roman" w:hAnsi="Arial" w:cs="Arial"/>
        </w:rPr>
        <w:t xml:space="preserve"> </w:t>
      </w:r>
      <w:r w:rsidR="002F0402" w:rsidRPr="0058198A">
        <w:rPr>
          <w:rFonts w:ascii="Arial" w:eastAsia="Times New Roman" w:hAnsi="Arial" w:cs="Arial"/>
        </w:rPr>
        <w:t xml:space="preserve">бр. </w:t>
      </w:r>
      <w:r w:rsidR="00FA2B1A" w:rsidRPr="0058198A">
        <w:rPr>
          <w:rFonts w:ascii="Arial" w:eastAsia="Times New Roman" w:hAnsi="Arial" w:cs="Arial"/>
        </w:rPr>
        <w:t xml:space="preserve">7, </w:t>
      </w:r>
      <w:r w:rsidR="002F0402" w:rsidRPr="0058198A">
        <w:rPr>
          <w:rFonts w:ascii="Arial" w:eastAsia="Times New Roman" w:hAnsi="Arial" w:cs="Arial"/>
        </w:rPr>
        <w:t>8</w:t>
      </w:r>
      <w:proofErr w:type="gramStart"/>
      <w:r w:rsidR="002F0402" w:rsidRPr="0058198A">
        <w:rPr>
          <w:rFonts w:ascii="Arial" w:eastAsia="Times New Roman" w:hAnsi="Arial" w:cs="Arial"/>
        </w:rPr>
        <w:t>,9</w:t>
      </w:r>
      <w:proofErr w:type="gramEnd"/>
      <w:r w:rsidR="002F0402" w:rsidRPr="0058198A">
        <w:rPr>
          <w:rFonts w:ascii="Arial" w:eastAsia="Times New Roman" w:hAnsi="Arial" w:cs="Arial"/>
        </w:rPr>
        <w:t xml:space="preserve"> и 10</w:t>
      </w:r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58198A">
        <w:rPr>
          <w:rFonts w:ascii="Arial" w:eastAsia="Times New Roman" w:hAnsi="Arial" w:cs="Arial"/>
        </w:rPr>
        <w:t>се</w:t>
      </w:r>
      <w:proofErr w:type="spellEnd"/>
      <w:r w:rsid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не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користи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реч</w:t>
      </w:r>
      <w:proofErr w:type="spellEnd"/>
      <w:r w:rsidR="00FA2B1A" w:rsidRPr="0058198A">
        <w:rPr>
          <w:rFonts w:ascii="Arial" w:eastAsia="Times New Roman" w:hAnsi="Arial" w:cs="Arial"/>
        </w:rPr>
        <w:t xml:space="preserve"> '' </w:t>
      </w:r>
      <w:proofErr w:type="spellStart"/>
      <w:r w:rsidR="00FA2B1A" w:rsidRPr="0058198A">
        <w:rPr>
          <w:rFonts w:ascii="Arial" w:eastAsia="Times New Roman" w:hAnsi="Arial" w:cs="Arial"/>
        </w:rPr>
        <w:t>цена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разговора</w:t>
      </w:r>
      <w:proofErr w:type="spellEnd"/>
      <w:r>
        <w:rPr>
          <w:rFonts w:ascii="Arial" w:eastAsia="Times New Roman" w:hAnsi="Arial" w:cs="Arial"/>
          <w:lang/>
        </w:rPr>
        <w:t>...''</w:t>
      </w:r>
      <w:r w:rsidR="00C24327" w:rsidRPr="0058198A">
        <w:rPr>
          <w:rFonts w:ascii="Arial" w:eastAsia="Times New Roman" w:hAnsi="Arial" w:cs="Arial"/>
        </w:rPr>
        <w:t xml:space="preserve">, </w:t>
      </w:r>
      <w:proofErr w:type="spellStart"/>
      <w:r w:rsidR="00FA2B1A" w:rsidRPr="0058198A">
        <w:rPr>
          <w:rFonts w:ascii="Arial" w:eastAsia="Times New Roman" w:hAnsi="Arial" w:cs="Arial"/>
        </w:rPr>
        <w:t>из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разлога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FA2B1A" w:rsidRPr="0058198A">
        <w:rPr>
          <w:rFonts w:ascii="Arial" w:eastAsia="Times New Roman" w:hAnsi="Arial" w:cs="Arial"/>
        </w:rPr>
        <w:t>што</w:t>
      </w:r>
      <w:proofErr w:type="spellEnd"/>
      <w:r w:rsidR="00FA2B1A" w:rsidRPr="0058198A">
        <w:rPr>
          <w:rFonts w:ascii="Arial" w:eastAsia="Times New Roman" w:hAnsi="Arial" w:cs="Arial"/>
        </w:rPr>
        <w:t xml:space="preserve"> у </w:t>
      </w:r>
      <w:proofErr w:type="spellStart"/>
      <w:r w:rsidR="00C24327" w:rsidRPr="0058198A">
        <w:rPr>
          <w:rFonts w:ascii="Arial" w:eastAsia="Times New Roman" w:hAnsi="Arial" w:cs="Arial"/>
        </w:rPr>
        <w:t>о</w:t>
      </w:r>
      <w:r w:rsidR="00FA2B1A" w:rsidRPr="0058198A">
        <w:rPr>
          <w:rFonts w:ascii="Arial" w:eastAsia="Times New Roman" w:hAnsi="Arial" w:cs="Arial"/>
        </w:rPr>
        <w:t>вим</w:t>
      </w:r>
      <w:proofErr w:type="spellEnd"/>
      <w:r w:rsidR="00FA2B1A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табелама</w:t>
      </w:r>
      <w:proofErr w:type="spellEnd"/>
      <w:r w:rsidR="00C24327" w:rsidRPr="0058198A">
        <w:rPr>
          <w:rFonts w:ascii="Arial" w:eastAsia="Times New Roman" w:hAnsi="Arial" w:cs="Arial"/>
        </w:rPr>
        <w:t xml:space="preserve">  </w:t>
      </w:r>
      <w:proofErr w:type="spellStart"/>
      <w:r w:rsidR="00C24327" w:rsidRPr="0058198A">
        <w:rPr>
          <w:rFonts w:ascii="Arial" w:eastAsia="Times New Roman" w:hAnsi="Arial" w:cs="Arial"/>
        </w:rPr>
        <w:t>друга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колона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озн</w:t>
      </w:r>
      <w:proofErr w:type="spellEnd"/>
      <w:r>
        <w:rPr>
          <w:rFonts w:ascii="Arial" w:eastAsia="Times New Roman" w:hAnsi="Arial" w:cs="Arial"/>
          <w:lang/>
        </w:rPr>
        <w:t>а</w:t>
      </w:r>
      <w:proofErr w:type="spellStart"/>
      <w:r w:rsidR="00C24327" w:rsidRPr="0058198A">
        <w:rPr>
          <w:rFonts w:ascii="Arial" w:eastAsia="Times New Roman" w:hAnsi="Arial" w:cs="Arial"/>
        </w:rPr>
        <w:t>чава</w:t>
      </w:r>
      <w:proofErr w:type="spellEnd"/>
      <w:r w:rsidR="00C24327" w:rsidRPr="0058198A">
        <w:rPr>
          <w:rFonts w:ascii="Arial" w:eastAsia="Times New Roman" w:hAnsi="Arial" w:cs="Arial"/>
        </w:rPr>
        <w:t xml:space="preserve">  ''</w:t>
      </w:r>
      <w:proofErr w:type="spellStart"/>
      <w:r w:rsidR="00C24327" w:rsidRPr="0058198A"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  <w:lang/>
        </w:rPr>
        <w:t xml:space="preserve"> ди</w:t>
      </w:r>
      <w:proofErr w:type="spellStart"/>
      <w:r w:rsidR="00C24327" w:rsidRPr="0058198A">
        <w:rPr>
          <w:rFonts w:ascii="Arial" w:eastAsia="Times New Roman" w:hAnsi="Arial" w:cs="Arial"/>
        </w:rPr>
        <w:t>ницу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мере</w:t>
      </w:r>
      <w:proofErr w:type="spellEnd"/>
      <w:r w:rsidR="00C24327" w:rsidRPr="0058198A">
        <w:rPr>
          <w:rFonts w:ascii="Arial" w:eastAsia="Times New Roman" w:hAnsi="Arial" w:cs="Arial"/>
        </w:rPr>
        <w:t>''</w:t>
      </w:r>
      <w:r w:rsidR="002F0402" w:rsidRPr="0058198A">
        <w:rPr>
          <w:rFonts w:ascii="Arial" w:eastAsia="Times New Roman" w:hAnsi="Arial" w:cs="Arial"/>
        </w:rPr>
        <w:t>,</w:t>
      </w:r>
      <w:r w:rsidR="0058198A">
        <w:rPr>
          <w:rFonts w:ascii="Arial" w:eastAsia="Times New Roman" w:hAnsi="Arial" w:cs="Arial"/>
        </w:rPr>
        <w:t>(</w:t>
      </w:r>
      <w:r w:rsidR="00C24327" w:rsidRPr="0058198A">
        <w:rPr>
          <w:rFonts w:ascii="Arial" w:eastAsia="Times New Roman" w:hAnsi="Arial" w:cs="Arial"/>
        </w:rPr>
        <w:t xml:space="preserve">'1 </w:t>
      </w:r>
      <w:proofErr w:type="spellStart"/>
      <w:r w:rsidR="00C24327" w:rsidRPr="0058198A">
        <w:rPr>
          <w:rFonts w:ascii="Arial" w:eastAsia="Times New Roman" w:hAnsi="Arial" w:cs="Arial"/>
        </w:rPr>
        <w:t>ком</w:t>
      </w:r>
      <w:proofErr w:type="spellEnd"/>
      <w:r w:rsidR="00C24327" w:rsidRPr="0058198A">
        <w:rPr>
          <w:rFonts w:ascii="Arial" w:eastAsia="Times New Roman" w:hAnsi="Arial" w:cs="Arial"/>
        </w:rPr>
        <w:t xml:space="preserve">'' </w:t>
      </w:r>
      <w:proofErr w:type="spellStart"/>
      <w:r w:rsidR="00C24327" w:rsidRPr="0058198A">
        <w:rPr>
          <w:rFonts w:ascii="Arial" w:eastAsia="Times New Roman" w:hAnsi="Arial" w:cs="Arial"/>
        </w:rPr>
        <w:t>или</w:t>
      </w:r>
      <w:proofErr w:type="spellEnd"/>
      <w:r w:rsidR="00C24327" w:rsidRPr="0058198A">
        <w:rPr>
          <w:rFonts w:ascii="Arial" w:eastAsia="Times New Roman" w:hAnsi="Arial" w:cs="Arial"/>
        </w:rPr>
        <w:t xml:space="preserve"> ''1мин''</w:t>
      </w:r>
      <w:r w:rsidR="0058198A">
        <w:rPr>
          <w:rFonts w:ascii="Arial" w:eastAsia="Times New Roman" w:hAnsi="Arial" w:cs="Arial"/>
        </w:rPr>
        <w:t>)</w:t>
      </w:r>
      <w:r w:rsidR="00C24327" w:rsidRPr="0058198A">
        <w:rPr>
          <w:rFonts w:ascii="Arial" w:eastAsia="Times New Roman" w:hAnsi="Arial" w:cs="Arial"/>
        </w:rPr>
        <w:t xml:space="preserve">, </w:t>
      </w:r>
      <w:r w:rsidR="002F0402" w:rsidRPr="0058198A">
        <w:rPr>
          <w:rFonts w:ascii="Arial" w:eastAsia="Times New Roman" w:hAnsi="Arial" w:cs="Arial"/>
        </w:rPr>
        <w:t xml:space="preserve">а </w:t>
      </w:r>
      <w:proofErr w:type="spellStart"/>
      <w:r w:rsidR="002F0402" w:rsidRPr="0058198A">
        <w:rPr>
          <w:rFonts w:ascii="Arial" w:eastAsia="Times New Roman" w:hAnsi="Arial" w:cs="Arial"/>
        </w:rPr>
        <w:t>трећа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колона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место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где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понуђач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треба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да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упише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своју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цену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коју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нуди</w:t>
      </w:r>
      <w:proofErr w:type="spellEnd"/>
      <w:r w:rsidR="003A0CCD" w:rsidRPr="0058198A">
        <w:rPr>
          <w:rFonts w:ascii="Arial" w:eastAsia="Times New Roman" w:hAnsi="Arial" w:cs="Arial"/>
        </w:rPr>
        <w:t>,</w:t>
      </w:r>
      <w:r w:rsidR="002F0402" w:rsidRPr="0058198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/>
        </w:rPr>
        <w:t xml:space="preserve">и стога би </w:t>
      </w:r>
      <w:proofErr w:type="spellStart"/>
      <w:r w:rsidR="00C24327" w:rsidRPr="0058198A">
        <w:rPr>
          <w:rFonts w:ascii="Arial" w:eastAsia="Times New Roman" w:hAnsi="Arial" w:cs="Arial"/>
        </w:rPr>
        <w:t>употреба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речи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r w:rsidR="00C24327" w:rsidRPr="0058198A">
        <w:rPr>
          <w:rFonts w:ascii="Arial" w:eastAsia="Times New Roman" w:hAnsi="Arial" w:cs="Arial"/>
        </w:rPr>
        <w:t xml:space="preserve"> ''</w:t>
      </w:r>
      <w:proofErr w:type="spellStart"/>
      <w:r w:rsidR="002F0402" w:rsidRPr="0058198A">
        <w:rPr>
          <w:rFonts w:ascii="Arial" w:eastAsia="Times New Roman" w:hAnsi="Arial" w:cs="Arial"/>
        </w:rPr>
        <w:t>цена</w:t>
      </w:r>
      <w:proofErr w:type="spellEnd"/>
      <w:r w:rsidR="00C24327" w:rsidRPr="0058198A">
        <w:rPr>
          <w:rFonts w:ascii="Arial" w:eastAsia="Times New Roman" w:hAnsi="Arial" w:cs="Arial"/>
        </w:rPr>
        <w:t xml:space="preserve"> '' у </w:t>
      </w:r>
      <w:proofErr w:type="spellStart"/>
      <w:r w:rsidR="00C24327" w:rsidRPr="0058198A">
        <w:rPr>
          <w:rFonts w:ascii="Arial" w:eastAsia="Times New Roman" w:hAnsi="Arial" w:cs="Arial"/>
        </w:rPr>
        <w:t>називу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услуге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под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овим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ред</w:t>
      </w:r>
      <w:r w:rsidR="005444E2" w:rsidRPr="0058198A">
        <w:rPr>
          <w:rFonts w:ascii="Arial" w:eastAsia="Times New Roman" w:hAnsi="Arial" w:cs="Arial"/>
        </w:rPr>
        <w:t>ним</w:t>
      </w:r>
      <w:proofErr w:type="spellEnd"/>
      <w:r w:rsidR="005444E2" w:rsidRPr="0058198A">
        <w:rPr>
          <w:rFonts w:ascii="Arial" w:eastAsia="Times New Roman" w:hAnsi="Arial" w:cs="Arial"/>
        </w:rPr>
        <w:t xml:space="preserve"> </w:t>
      </w:r>
      <w:proofErr w:type="spellStart"/>
      <w:r w:rsidR="005444E2" w:rsidRPr="0058198A">
        <w:rPr>
          <w:rFonts w:ascii="Arial" w:eastAsia="Times New Roman" w:hAnsi="Arial" w:cs="Arial"/>
        </w:rPr>
        <w:t>бројевима</w:t>
      </w:r>
      <w:proofErr w:type="spellEnd"/>
      <w:r w:rsidR="002F0402" w:rsidRPr="0058198A">
        <w:rPr>
          <w:rFonts w:ascii="Arial" w:eastAsia="Times New Roman" w:hAnsi="Arial" w:cs="Arial"/>
        </w:rPr>
        <w:t xml:space="preserve">  </w:t>
      </w:r>
      <w:proofErr w:type="spellStart"/>
      <w:r w:rsidR="00C24327" w:rsidRPr="0058198A">
        <w:rPr>
          <w:rFonts w:ascii="Arial" w:eastAsia="Times New Roman" w:hAnsi="Arial" w:cs="Arial"/>
        </w:rPr>
        <w:t>била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сувишна</w:t>
      </w:r>
      <w:proofErr w:type="spellEnd"/>
      <w:r w:rsidR="00C24327" w:rsidRPr="0058198A">
        <w:rPr>
          <w:rFonts w:ascii="Arial" w:eastAsia="Times New Roman" w:hAnsi="Arial" w:cs="Arial"/>
        </w:rPr>
        <w:t xml:space="preserve">, </w:t>
      </w:r>
      <w:proofErr w:type="spellStart"/>
      <w:r w:rsidR="00C24327" w:rsidRPr="0058198A">
        <w:rPr>
          <w:rFonts w:ascii="Arial" w:eastAsia="Times New Roman" w:hAnsi="Arial" w:cs="Arial"/>
        </w:rPr>
        <w:t>јер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се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r w:rsidR="00FA2B1A" w:rsidRPr="0058198A">
        <w:rPr>
          <w:rFonts w:ascii="Arial" w:eastAsia="Times New Roman" w:hAnsi="Arial" w:cs="Arial"/>
        </w:rPr>
        <w:t xml:space="preserve">у </w:t>
      </w:r>
      <w:proofErr w:type="spellStart"/>
      <w:r w:rsidR="00365257" w:rsidRPr="0058198A">
        <w:rPr>
          <w:rFonts w:ascii="Arial" w:eastAsia="Times New Roman" w:hAnsi="Arial" w:cs="Arial"/>
        </w:rPr>
        <w:t>наведеном</w:t>
      </w:r>
      <w:proofErr w:type="spellEnd"/>
      <w:r w:rsidR="00365257" w:rsidRPr="0058198A">
        <w:rPr>
          <w:rFonts w:ascii="Arial" w:eastAsia="Times New Roman" w:hAnsi="Arial" w:cs="Arial"/>
        </w:rPr>
        <w:t xml:space="preserve"> </w:t>
      </w:r>
      <w:proofErr w:type="spellStart"/>
      <w:r w:rsidR="00365257" w:rsidRPr="0058198A">
        <w:rPr>
          <w:rFonts w:ascii="Arial" w:eastAsia="Times New Roman" w:hAnsi="Arial" w:cs="Arial"/>
        </w:rPr>
        <w:t>обрасцу</w:t>
      </w:r>
      <w:proofErr w:type="spellEnd"/>
      <w:r w:rsidR="00365257" w:rsidRPr="0058198A">
        <w:rPr>
          <w:rFonts w:ascii="Arial" w:eastAsia="Times New Roman" w:hAnsi="Arial" w:cs="Arial"/>
        </w:rPr>
        <w:t xml:space="preserve"> и </w:t>
      </w:r>
      <w:proofErr w:type="spellStart"/>
      <w:r w:rsidR="00C24327" w:rsidRPr="0058198A">
        <w:rPr>
          <w:rFonts w:ascii="Arial" w:eastAsia="Times New Roman" w:hAnsi="Arial" w:cs="Arial"/>
        </w:rPr>
        <w:t>тражи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да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понуђач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понуди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цену</w:t>
      </w:r>
      <w:proofErr w:type="spellEnd"/>
      <w:r w:rsidR="00C24327" w:rsidRPr="0058198A">
        <w:rPr>
          <w:rFonts w:ascii="Arial" w:eastAsia="Times New Roman" w:hAnsi="Arial" w:cs="Arial"/>
        </w:rPr>
        <w:t xml:space="preserve"> </w:t>
      </w:r>
      <w:proofErr w:type="spellStart"/>
      <w:r w:rsidR="00C24327" w:rsidRPr="0058198A">
        <w:rPr>
          <w:rFonts w:ascii="Arial" w:eastAsia="Times New Roman" w:hAnsi="Arial" w:cs="Arial"/>
        </w:rPr>
        <w:t>за</w:t>
      </w:r>
      <w:proofErr w:type="spellEnd"/>
      <w:r w:rsidR="00C24327" w:rsidRPr="0058198A">
        <w:rPr>
          <w:rFonts w:ascii="Arial" w:eastAsia="Times New Roman" w:hAnsi="Arial" w:cs="Arial"/>
        </w:rPr>
        <w:t xml:space="preserve"> 1 </w:t>
      </w:r>
      <w:proofErr w:type="spellStart"/>
      <w:r w:rsidR="002F0402" w:rsidRPr="0058198A">
        <w:rPr>
          <w:rFonts w:ascii="Arial" w:eastAsia="Times New Roman" w:hAnsi="Arial" w:cs="Arial"/>
        </w:rPr>
        <w:t>мин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разговора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ка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lang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ређеној</w:t>
      </w:r>
      <w:proofErr w:type="spellEnd"/>
      <w:r w:rsidR="002F0402" w:rsidRPr="0058198A">
        <w:rPr>
          <w:rFonts w:ascii="Arial" w:eastAsia="Times New Roman" w:hAnsi="Arial" w:cs="Arial"/>
        </w:rPr>
        <w:t xml:space="preserve"> </w:t>
      </w:r>
      <w:proofErr w:type="spellStart"/>
      <w:r w:rsidR="002F0402" w:rsidRPr="0058198A">
        <w:rPr>
          <w:rFonts w:ascii="Arial" w:eastAsia="Times New Roman" w:hAnsi="Arial" w:cs="Arial"/>
        </w:rPr>
        <w:t>мрежи</w:t>
      </w:r>
      <w:proofErr w:type="spellEnd"/>
      <w:r w:rsidR="002F0402" w:rsidRPr="0058198A">
        <w:rPr>
          <w:rFonts w:ascii="Arial" w:eastAsia="Times New Roman" w:hAnsi="Arial" w:cs="Arial"/>
        </w:rPr>
        <w:t>.</w:t>
      </w:r>
    </w:p>
    <w:p w:rsidR="00365257" w:rsidRPr="0058198A" w:rsidRDefault="00365257" w:rsidP="00365257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:rsidR="00365257" w:rsidRPr="0058198A" w:rsidRDefault="00365257" w:rsidP="00365257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58198A">
        <w:rPr>
          <w:rFonts w:ascii="Arial" w:eastAsia="Times New Roman" w:hAnsi="Arial" w:cs="Arial"/>
        </w:rPr>
        <w:t>Наручилац сматра да су</w:t>
      </w:r>
      <w:r w:rsidRPr="0058198A">
        <w:rPr>
          <w:rFonts w:ascii="Arial" w:eastAsia="Times New Roman" w:hAnsi="Arial" w:cs="Arial"/>
          <w:b/>
        </w:rPr>
        <w:t xml:space="preserve"> </w:t>
      </w:r>
      <w:r w:rsidRPr="0058198A">
        <w:rPr>
          <w:rFonts w:ascii="Arial" w:eastAsia="Times New Roman" w:hAnsi="Arial" w:cs="Arial"/>
        </w:rPr>
        <w:t>називи услуга усклађени међусобно и са природом документа у којем се налазе.</w:t>
      </w:r>
    </w:p>
    <w:p w:rsidR="00A508E1" w:rsidRPr="0058198A" w:rsidRDefault="00A508E1" w:rsidP="009C2560">
      <w:pPr>
        <w:spacing w:before="100" w:beforeAutospacing="1"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58198A">
        <w:rPr>
          <w:rFonts w:ascii="Arial" w:eastAsia="Times New Roman" w:hAnsi="Arial" w:cs="Arial"/>
          <w:b/>
        </w:rPr>
        <w:t>Питање</w:t>
      </w:r>
      <w:proofErr w:type="spellEnd"/>
      <w:r w:rsidRPr="0058198A">
        <w:rPr>
          <w:rFonts w:ascii="Arial" w:eastAsia="Times New Roman" w:hAnsi="Arial" w:cs="Arial"/>
          <w:b/>
        </w:rPr>
        <w:t xml:space="preserve">  3</w:t>
      </w:r>
      <w:proofErr w:type="gramEnd"/>
      <w:r w:rsidRPr="0058198A">
        <w:rPr>
          <w:rFonts w:ascii="Arial" w:eastAsia="Times New Roman" w:hAnsi="Arial" w:cs="Arial"/>
          <w:b/>
        </w:rPr>
        <w:t>:</w:t>
      </w:r>
    </w:p>
    <w:p w:rsidR="005E1951" w:rsidRPr="0058198A" w:rsidRDefault="00A508E1" w:rsidP="009C256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58198A">
        <w:rPr>
          <w:rFonts w:ascii="Arial" w:eastAsia="Times New Roman" w:hAnsi="Arial" w:cs="Arial"/>
        </w:rPr>
        <w:t xml:space="preserve">'' </w:t>
      </w:r>
      <w:r w:rsidR="005E1951" w:rsidRPr="0058198A">
        <w:rPr>
          <w:rFonts w:ascii="Arial" w:eastAsia="Times New Roman" w:hAnsi="Arial" w:cs="Arial"/>
        </w:rPr>
        <w:t>Нa стрaни 11 кoнкурснe дoкумeнтaциje, дeфинисaнe су двe нaпoмeнe кoje сe oднoсe нa цeнe:</w:t>
      </w:r>
    </w:p>
    <w:p w:rsidR="005E1951" w:rsidRPr="009C2560" w:rsidRDefault="005E1951" w:rsidP="009C256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58198A">
        <w:rPr>
          <w:rFonts w:ascii="Arial" w:eastAsia="Times New Roman" w:hAnsi="Arial" w:cs="Arial"/>
        </w:rPr>
        <w:t xml:space="preserve"> </w:t>
      </w:r>
      <w:r w:rsidRPr="009C2560">
        <w:rPr>
          <w:rFonts w:ascii="Arial" w:eastAsia="Times New Roman" w:hAnsi="Arial" w:cs="Arial"/>
        </w:rPr>
        <w:t xml:space="preserve">,,Цeнe мoрajу бити нумeрички искaзaнe тaкo дa сe мoгу примeнити у фoрмули зa бoдoвaњe штo знaчи дa сe искaзaнa ,,0’’ нeћe смaтрaти цeнoм пoгoднoм зa упoрeђивaњe пoнудa тj. </w:t>
      </w:r>
      <w:r w:rsidR="00A508E1" w:rsidRPr="009C2560">
        <w:rPr>
          <w:rFonts w:ascii="Arial" w:eastAsia="Times New Roman" w:hAnsi="Arial" w:cs="Arial"/>
        </w:rPr>
        <w:t>п</w:t>
      </w:r>
      <w:r w:rsidRPr="009C2560">
        <w:rPr>
          <w:rFonts w:ascii="Arial" w:eastAsia="Times New Roman" w:hAnsi="Arial" w:cs="Arial"/>
        </w:rPr>
        <w:t>римe</w:t>
      </w:r>
      <w:r w:rsidR="00A508E1" w:rsidRPr="009C2560">
        <w:rPr>
          <w:rFonts w:ascii="Arial" w:eastAsia="Times New Roman" w:hAnsi="Arial" w:cs="Arial"/>
        </w:rPr>
        <w:t xml:space="preserve"> </w:t>
      </w:r>
      <w:r w:rsidRPr="009C2560">
        <w:rPr>
          <w:rFonts w:ascii="Arial" w:eastAsia="Times New Roman" w:hAnsi="Arial" w:cs="Arial"/>
        </w:rPr>
        <w:t>ну мeтoдoлoгиje бoдoвaњa’’;</w:t>
      </w:r>
    </w:p>
    <w:p w:rsidR="005E1951" w:rsidRPr="009C2560" w:rsidRDefault="005E1951" w:rsidP="009C256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C2560">
        <w:rPr>
          <w:rFonts w:ascii="Arial" w:eastAsia="Times New Roman" w:hAnsi="Arial" w:cs="Arial"/>
        </w:rPr>
        <w:t>- ,,Укoликo je пoнуђeнa цeнa 0,00 динaрa, у циљу прeцизнoг мaтaмaтичкoг изрaчунaвaњa зa oб</w:t>
      </w:r>
      <w:r w:rsidR="00A508E1" w:rsidRPr="009C2560">
        <w:rPr>
          <w:rFonts w:ascii="Arial" w:eastAsia="Times New Roman" w:hAnsi="Arial" w:cs="Arial"/>
        </w:rPr>
        <w:t xml:space="preserve"> </w:t>
      </w:r>
      <w:r w:rsidRPr="009C2560">
        <w:rPr>
          <w:rFonts w:ascii="Arial" w:eastAsia="Times New Roman" w:hAnsi="Arial" w:cs="Arial"/>
        </w:rPr>
        <w:t>рaчун ћe сe кoристити изнoс oд 0,01 динaр’’.</w:t>
      </w:r>
    </w:p>
    <w:p w:rsidR="001E0A72" w:rsidRPr="009C2560" w:rsidRDefault="001E0A72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5E1951" w:rsidRPr="009C2560" w:rsidRDefault="005E1951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C2560">
        <w:rPr>
          <w:rFonts w:ascii="Arial" w:eastAsia="Times New Roman" w:hAnsi="Arial" w:cs="Arial"/>
        </w:rPr>
        <w:t>С oбзирoм нa тo дa су oвe двe нaпoмeнe у кoлизиjи, мoлимo Нaручиoцa дa прeцизирa кoja ћe сe oд нaвeдeних нaпoмeнa кoристити приликoм oбрaчунa пoндeрa.</w:t>
      </w:r>
      <w:r w:rsidR="00A508E1" w:rsidRPr="009C2560">
        <w:rPr>
          <w:rFonts w:ascii="Arial" w:eastAsia="Times New Roman" w:hAnsi="Arial" w:cs="Arial"/>
        </w:rPr>
        <w:t>''</w:t>
      </w:r>
    </w:p>
    <w:p w:rsidR="00A508E1" w:rsidRPr="0058198A" w:rsidRDefault="00A508E1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2560" w:rsidRDefault="009C2560" w:rsidP="00A508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508E1" w:rsidRPr="0058198A" w:rsidRDefault="00A508E1" w:rsidP="00A508E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lastRenderedPageBreak/>
        <w:t>Одговор</w:t>
      </w:r>
      <w:proofErr w:type="spellEnd"/>
      <w:r w:rsidRPr="0058198A">
        <w:rPr>
          <w:rFonts w:ascii="Arial" w:eastAsia="Times New Roman" w:hAnsi="Arial" w:cs="Arial"/>
          <w:b/>
        </w:rPr>
        <w:t xml:space="preserve"> 3:</w:t>
      </w:r>
    </w:p>
    <w:p w:rsidR="00A508E1" w:rsidRPr="0058198A" w:rsidRDefault="00171BDB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198A">
        <w:rPr>
          <w:rFonts w:ascii="Arial" w:eastAsia="Times New Roman" w:hAnsi="Arial" w:cs="Arial"/>
          <w:sz w:val="24"/>
          <w:szCs w:val="24"/>
        </w:rPr>
        <w:t>Ове две напомене нису у колизији.</w:t>
      </w:r>
    </w:p>
    <w:p w:rsidR="00171BDB" w:rsidRPr="0058198A" w:rsidRDefault="00171BDB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1BDB" w:rsidRPr="0058198A" w:rsidRDefault="00171BDB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Понуђач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треба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понуди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цен</w:t>
      </w:r>
      <w:r w:rsidR="005444E2" w:rsidRPr="0058198A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44E2" w:rsidRPr="0058198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5444E2" w:rsidRPr="0058198A">
        <w:rPr>
          <w:rFonts w:ascii="Arial" w:eastAsia="Times New Roman" w:hAnsi="Arial" w:cs="Arial"/>
          <w:sz w:val="24"/>
          <w:szCs w:val="24"/>
        </w:rPr>
        <w:t xml:space="preserve"> </w:t>
      </w:r>
      <w:r w:rsidR="00E778DD">
        <w:rPr>
          <w:rFonts w:ascii="Arial" w:eastAsia="Times New Roman" w:hAnsi="Arial" w:cs="Arial"/>
          <w:sz w:val="24"/>
          <w:szCs w:val="24"/>
          <w:lang/>
        </w:rPr>
        <w:t xml:space="preserve">све предвиђене позиције и то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различит</w:t>
      </w:r>
      <w:r w:rsidR="005444E2" w:rsidRPr="0058198A">
        <w:rPr>
          <w:rFonts w:ascii="Arial" w:eastAsia="Times New Roman" w:hAnsi="Arial" w:cs="Arial"/>
          <w:sz w:val="24"/>
          <w:szCs w:val="24"/>
        </w:rPr>
        <w:t>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0</w:t>
      </w:r>
      <w:proofErr w:type="gramStart"/>
      <w:r w:rsidRPr="0058198A">
        <w:rPr>
          <w:rFonts w:ascii="Arial" w:eastAsia="Times New Roman" w:hAnsi="Arial" w:cs="Arial"/>
          <w:sz w:val="24"/>
          <w:szCs w:val="24"/>
        </w:rPr>
        <w:t>,00</w:t>
      </w:r>
      <w:proofErr w:type="gram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дина</w:t>
      </w:r>
      <w:proofErr w:type="spellEnd"/>
      <w:r w:rsidR="00E778D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ра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тако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могу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применити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формули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бодовање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јер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="005444E2" w:rsidRPr="0058198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5444E2" w:rsidRPr="0058198A">
        <w:rPr>
          <w:rFonts w:ascii="Arial" w:eastAsia="Times New Roman" w:hAnsi="Arial" w:cs="Arial"/>
          <w:sz w:val="24"/>
          <w:szCs w:val="24"/>
        </w:rPr>
        <w:t>супротном</w:t>
      </w:r>
      <w:proofErr w:type="spellEnd"/>
      <w:r w:rsidR="005444E2"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444E2" w:rsidRPr="0058198A">
        <w:rPr>
          <w:rFonts w:ascii="Arial" w:eastAsia="Times New Roman" w:hAnsi="Arial" w:cs="Arial"/>
          <w:sz w:val="24"/>
          <w:szCs w:val="24"/>
        </w:rPr>
        <w:t>било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немо</w:t>
      </w:r>
      <w:proofErr w:type="spellEnd"/>
      <w:r w:rsidR="00E778D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гуће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упоређивати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пон</w:t>
      </w:r>
      <w:r w:rsidR="005444E2" w:rsidRPr="0058198A">
        <w:rPr>
          <w:rFonts w:ascii="Arial" w:eastAsia="Times New Roman" w:hAnsi="Arial" w:cs="Arial"/>
          <w:sz w:val="24"/>
          <w:szCs w:val="24"/>
        </w:rPr>
        <w:t>у</w:t>
      </w:r>
      <w:r w:rsidRPr="0058198A">
        <w:rPr>
          <w:rFonts w:ascii="Arial" w:eastAsia="Times New Roman" w:hAnsi="Arial" w:cs="Arial"/>
          <w:sz w:val="24"/>
          <w:szCs w:val="24"/>
        </w:rPr>
        <w:t>де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>.</w:t>
      </w:r>
    </w:p>
    <w:p w:rsidR="00171BDB" w:rsidRPr="0058198A" w:rsidRDefault="00171BDB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1BDB" w:rsidRPr="0058198A" w:rsidRDefault="00171BDB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198A">
        <w:rPr>
          <w:rFonts w:ascii="Arial" w:eastAsia="Times New Roman" w:hAnsi="Arial" w:cs="Arial"/>
          <w:sz w:val="24"/>
          <w:szCs w:val="24"/>
        </w:rPr>
        <w:t>Уколико</w:t>
      </w:r>
      <w:proofErr w:type="spellEnd"/>
      <w:r w:rsidR="00365257" w:rsidRPr="0058198A">
        <w:rPr>
          <w:rFonts w:ascii="Arial" w:eastAsia="Times New Roman" w:hAnsi="Arial" w:cs="Arial"/>
          <w:sz w:val="24"/>
          <w:szCs w:val="24"/>
        </w:rPr>
        <w:t>,</w:t>
      </w:r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ипак</w:t>
      </w:r>
      <w:proofErr w:type="spellEnd"/>
      <w:r w:rsidR="00365257" w:rsidRPr="0058198A">
        <w:rPr>
          <w:rFonts w:ascii="Arial" w:eastAsia="Times New Roman" w:hAnsi="Arial" w:cs="Arial"/>
          <w:sz w:val="24"/>
          <w:szCs w:val="24"/>
        </w:rPr>
        <w:t>,</w:t>
      </w:r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неки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понуђач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понуди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цену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0</w:t>
      </w:r>
      <w:proofErr w:type="gramStart"/>
      <w:r w:rsidRPr="0058198A">
        <w:rPr>
          <w:rFonts w:ascii="Arial" w:eastAsia="Times New Roman" w:hAnsi="Arial" w:cs="Arial"/>
          <w:sz w:val="24"/>
          <w:szCs w:val="24"/>
        </w:rPr>
        <w:t>,00</w:t>
      </w:r>
      <w:proofErr w:type="gram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динара</w:t>
      </w:r>
      <w:proofErr w:type="spellEnd"/>
      <w:r w:rsidR="00E778DD">
        <w:rPr>
          <w:rFonts w:ascii="Arial" w:eastAsia="Times New Roman" w:hAnsi="Arial" w:cs="Arial"/>
          <w:sz w:val="24"/>
          <w:szCs w:val="24"/>
          <w:lang/>
        </w:rPr>
        <w:t xml:space="preserve"> за било коју тражену позицију,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Наручилац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ће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због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израчунавања</w:t>
      </w:r>
      <w:proofErr w:type="spellEnd"/>
      <w:r w:rsidR="003B702D" w:rsidRPr="0058198A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3B702D" w:rsidRPr="0058198A">
        <w:rPr>
          <w:rFonts w:ascii="Arial" w:eastAsia="Times New Roman" w:hAnsi="Arial" w:cs="Arial"/>
          <w:sz w:val="24"/>
          <w:szCs w:val="24"/>
        </w:rPr>
        <w:t>могућности</w:t>
      </w:r>
      <w:proofErr w:type="spellEnd"/>
      <w:r w:rsidR="003B702D"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02D" w:rsidRPr="0058198A">
        <w:rPr>
          <w:rFonts w:ascii="Arial" w:eastAsia="Times New Roman" w:hAnsi="Arial" w:cs="Arial"/>
          <w:sz w:val="24"/>
          <w:szCs w:val="24"/>
        </w:rPr>
        <w:t>упоређивања</w:t>
      </w:r>
      <w:proofErr w:type="spellEnd"/>
      <w:r w:rsidR="003B702D"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02D" w:rsidRPr="0058198A">
        <w:rPr>
          <w:rFonts w:ascii="Arial" w:eastAsia="Times New Roman" w:hAnsi="Arial" w:cs="Arial"/>
          <w:sz w:val="24"/>
          <w:szCs w:val="24"/>
        </w:rPr>
        <w:t>понуда</w:t>
      </w:r>
      <w:proofErr w:type="spellEnd"/>
      <w:r w:rsidR="003B702D"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02D" w:rsidRPr="0058198A">
        <w:rPr>
          <w:rFonts w:ascii="Arial" w:eastAsia="Times New Roman" w:hAnsi="Arial" w:cs="Arial"/>
          <w:sz w:val="24"/>
          <w:szCs w:val="24"/>
        </w:rPr>
        <w:t>к</w:t>
      </w:r>
      <w:r w:rsidRPr="0058198A">
        <w:rPr>
          <w:rFonts w:ascii="Arial" w:eastAsia="Times New Roman" w:hAnsi="Arial" w:cs="Arial"/>
          <w:sz w:val="24"/>
          <w:szCs w:val="24"/>
        </w:rPr>
        <w:t>ористити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02D" w:rsidRPr="0058198A">
        <w:rPr>
          <w:rFonts w:ascii="Arial" w:eastAsia="Times New Roman" w:hAnsi="Arial" w:cs="Arial"/>
          <w:sz w:val="24"/>
          <w:szCs w:val="24"/>
        </w:rPr>
        <w:t>цену</w:t>
      </w:r>
      <w:proofErr w:type="spellEnd"/>
      <w:r w:rsidR="003B702D" w:rsidRPr="0058198A">
        <w:rPr>
          <w:rFonts w:ascii="Arial" w:eastAsia="Times New Roman" w:hAnsi="Arial" w:cs="Arial"/>
          <w:sz w:val="24"/>
          <w:szCs w:val="24"/>
        </w:rPr>
        <w:t xml:space="preserve"> </w:t>
      </w:r>
      <w:r w:rsidRPr="0058198A">
        <w:rPr>
          <w:rFonts w:ascii="Arial" w:eastAsia="Times New Roman" w:hAnsi="Arial" w:cs="Arial"/>
          <w:sz w:val="24"/>
          <w:szCs w:val="24"/>
        </w:rPr>
        <w:t xml:space="preserve">0,01 </w:t>
      </w:r>
      <w:proofErr w:type="spellStart"/>
      <w:r w:rsidRPr="0058198A">
        <w:rPr>
          <w:rFonts w:ascii="Arial" w:eastAsia="Times New Roman" w:hAnsi="Arial" w:cs="Arial"/>
          <w:sz w:val="24"/>
          <w:szCs w:val="24"/>
        </w:rPr>
        <w:t>динар</w:t>
      </w:r>
      <w:proofErr w:type="spellEnd"/>
      <w:r w:rsidRPr="0058198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508E1" w:rsidRPr="0058198A" w:rsidRDefault="00A508E1" w:rsidP="009C2560">
      <w:pPr>
        <w:spacing w:before="100" w:beforeAutospacing="1" w:after="0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58198A">
        <w:rPr>
          <w:rFonts w:ascii="Arial" w:eastAsia="Times New Roman" w:hAnsi="Arial" w:cs="Arial"/>
          <w:b/>
        </w:rPr>
        <w:t>Питање</w:t>
      </w:r>
      <w:proofErr w:type="spellEnd"/>
      <w:r w:rsidRPr="0058198A">
        <w:rPr>
          <w:rFonts w:ascii="Arial" w:eastAsia="Times New Roman" w:hAnsi="Arial" w:cs="Arial"/>
          <w:b/>
        </w:rPr>
        <w:t xml:space="preserve">  4</w:t>
      </w:r>
      <w:proofErr w:type="gramEnd"/>
      <w:r w:rsidRPr="0058198A">
        <w:rPr>
          <w:rFonts w:ascii="Arial" w:eastAsia="Times New Roman" w:hAnsi="Arial" w:cs="Arial"/>
          <w:b/>
        </w:rPr>
        <w:t>:</w:t>
      </w:r>
    </w:p>
    <w:p w:rsidR="005E1951" w:rsidRPr="0058198A" w:rsidRDefault="00A508E1" w:rsidP="009C256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198A">
        <w:rPr>
          <w:rFonts w:ascii="Arial" w:eastAsia="Times New Roman" w:hAnsi="Arial" w:cs="Arial"/>
        </w:rPr>
        <w:t>''</w:t>
      </w:r>
      <w:r w:rsidR="005E1951" w:rsidRPr="0058198A">
        <w:rPr>
          <w:rFonts w:ascii="Arial" w:eastAsia="Times New Roman" w:hAnsi="Arial" w:cs="Arial"/>
        </w:rPr>
        <w:t xml:space="preserve">С oбзирoм нa тo дa Зaкoн o Нaрoднoj бaнци Србиje члaн 53. стaв 1. </w:t>
      </w:r>
      <w:proofErr w:type="gramStart"/>
      <w:r w:rsidR="005E1951" w:rsidRPr="0058198A">
        <w:rPr>
          <w:rFonts w:ascii="Arial" w:eastAsia="Times New Roman" w:hAnsi="Arial" w:cs="Arial"/>
        </w:rPr>
        <w:t>нaвoди</w:t>
      </w:r>
      <w:proofErr w:type="gramEnd"/>
      <w:r w:rsidR="005E1951" w:rsidRPr="0058198A">
        <w:rPr>
          <w:rFonts w:ascii="Arial" w:eastAsia="Times New Roman" w:hAnsi="Arial" w:cs="Arial"/>
        </w:rPr>
        <w:t xml:space="preserve"> дa je „</w:t>
      </w:r>
      <w:proofErr w:type="spellStart"/>
      <w:r w:rsidR="005E1951" w:rsidRPr="0058198A">
        <w:rPr>
          <w:rFonts w:ascii="Arial" w:eastAsia="Times New Roman" w:hAnsi="Arial" w:cs="Arial"/>
        </w:rPr>
        <w:t>Нoвчaнa</w:t>
      </w:r>
      <w:proofErr w:type="spellEnd"/>
      <w:r w:rsidR="005E1951" w:rsidRPr="0058198A">
        <w:rPr>
          <w:rFonts w:ascii="Arial" w:eastAsia="Times New Roman" w:hAnsi="Arial" w:cs="Arial"/>
        </w:rPr>
        <w:t xml:space="preserve"> jeдиницa Рeпубликe Србиje jeстe динaр, кojи сe дeли нa 100 пaрa’’, мoлимo </w:t>
      </w:r>
      <w:proofErr w:type="spellStart"/>
      <w:r w:rsidR="005E1951" w:rsidRPr="0058198A">
        <w:rPr>
          <w:rFonts w:ascii="Arial" w:eastAsia="Times New Roman" w:hAnsi="Arial" w:cs="Arial"/>
        </w:rPr>
        <w:t>Нaручиoцa</w:t>
      </w:r>
      <w:proofErr w:type="spellEnd"/>
      <w:r w:rsidR="005E1951" w:rsidRPr="0058198A">
        <w:rPr>
          <w:rFonts w:ascii="Arial" w:eastAsia="Times New Roman" w:hAnsi="Arial" w:cs="Arial"/>
        </w:rPr>
        <w:t xml:space="preserve"> зa пoтврду дa пoнуђaчи искaзуjу цeнe у свojим пoнудaмa </w:t>
      </w:r>
      <w:proofErr w:type="spellStart"/>
      <w:r w:rsidR="005E1951" w:rsidRPr="0058198A">
        <w:rPr>
          <w:rFonts w:ascii="Arial" w:eastAsia="Times New Roman" w:hAnsi="Arial" w:cs="Arial"/>
        </w:rPr>
        <w:t>зaoкружeнe</w:t>
      </w:r>
      <w:proofErr w:type="spellEnd"/>
      <w:r w:rsidR="005E1951" w:rsidRPr="0058198A">
        <w:rPr>
          <w:rFonts w:ascii="Arial" w:eastAsia="Times New Roman" w:hAnsi="Arial" w:cs="Arial"/>
        </w:rPr>
        <w:t xml:space="preserve"> </w:t>
      </w:r>
      <w:proofErr w:type="spellStart"/>
      <w:r w:rsidR="005E1951" w:rsidRPr="0058198A">
        <w:rPr>
          <w:rFonts w:ascii="Arial" w:eastAsia="Times New Roman" w:hAnsi="Arial" w:cs="Arial"/>
        </w:rPr>
        <w:t>нa</w:t>
      </w:r>
      <w:proofErr w:type="spellEnd"/>
      <w:r w:rsidR="005E1951" w:rsidRPr="0058198A">
        <w:rPr>
          <w:rFonts w:ascii="Arial" w:eastAsia="Times New Roman" w:hAnsi="Arial" w:cs="Arial"/>
        </w:rPr>
        <w:t xml:space="preserve"> </w:t>
      </w:r>
      <w:proofErr w:type="spellStart"/>
      <w:r w:rsidR="005E1951" w:rsidRPr="0058198A">
        <w:rPr>
          <w:rFonts w:ascii="Arial" w:eastAsia="Times New Roman" w:hAnsi="Arial" w:cs="Arial"/>
        </w:rPr>
        <w:t>двe</w:t>
      </w:r>
      <w:proofErr w:type="spellEnd"/>
      <w:r w:rsidR="005E1951" w:rsidRPr="0058198A">
        <w:rPr>
          <w:rFonts w:ascii="Arial" w:eastAsia="Times New Roman" w:hAnsi="Arial" w:cs="Arial"/>
        </w:rPr>
        <w:t xml:space="preserve"> </w:t>
      </w:r>
      <w:proofErr w:type="spellStart"/>
      <w:r w:rsidR="005E1951" w:rsidRPr="0058198A">
        <w:rPr>
          <w:rFonts w:ascii="Arial" w:eastAsia="Times New Roman" w:hAnsi="Arial" w:cs="Arial"/>
        </w:rPr>
        <w:t>дeцимaлe</w:t>
      </w:r>
      <w:proofErr w:type="spellEnd"/>
      <w:r w:rsidR="005E1951" w:rsidRPr="0058198A">
        <w:rPr>
          <w:rFonts w:ascii="Arial" w:eastAsia="Times New Roman" w:hAnsi="Arial" w:cs="Arial"/>
        </w:rPr>
        <w:t>.</w:t>
      </w:r>
      <w:r w:rsidRPr="0058198A">
        <w:rPr>
          <w:rFonts w:ascii="Arial" w:eastAsia="Times New Roman" w:hAnsi="Arial" w:cs="Arial"/>
        </w:rPr>
        <w:t>''</w:t>
      </w:r>
    </w:p>
    <w:p w:rsidR="00A508E1" w:rsidRPr="0058198A" w:rsidRDefault="00A508E1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508E1" w:rsidRPr="0058198A" w:rsidRDefault="00A508E1" w:rsidP="009C256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t>Одговор</w:t>
      </w:r>
      <w:proofErr w:type="spellEnd"/>
      <w:r w:rsidRPr="0058198A">
        <w:rPr>
          <w:rFonts w:ascii="Arial" w:eastAsia="Times New Roman" w:hAnsi="Arial" w:cs="Arial"/>
          <w:b/>
        </w:rPr>
        <w:t xml:space="preserve"> 4:</w:t>
      </w:r>
    </w:p>
    <w:p w:rsidR="000E4023" w:rsidRPr="0058198A" w:rsidRDefault="000E4023" w:rsidP="009C2560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58198A">
        <w:rPr>
          <w:rFonts w:ascii="Arial" w:eastAsia="Times New Roman" w:hAnsi="Arial" w:cs="Arial"/>
        </w:rPr>
        <w:t>Нaручилaц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  <w:i/>
        </w:rPr>
        <w:t>не</w:t>
      </w:r>
      <w:proofErr w:type="spellEnd"/>
      <w:r w:rsidRPr="0058198A">
        <w:rPr>
          <w:rFonts w:ascii="Arial" w:eastAsia="Times New Roman" w:hAnsi="Arial" w:cs="Arial"/>
          <w:i/>
        </w:rPr>
        <w:t xml:space="preserve"> </w:t>
      </w:r>
      <w:proofErr w:type="spellStart"/>
      <w:r w:rsidRPr="0058198A">
        <w:rPr>
          <w:rFonts w:ascii="Arial" w:eastAsia="Times New Roman" w:hAnsi="Arial" w:cs="Arial"/>
          <w:i/>
        </w:rPr>
        <w:t>може</w:t>
      </w:r>
      <w:proofErr w:type="spellEnd"/>
      <w:r w:rsidRPr="0058198A">
        <w:rPr>
          <w:rFonts w:ascii="Arial" w:eastAsia="Times New Roman" w:hAnsi="Arial" w:cs="Arial"/>
          <w:i/>
        </w:rPr>
        <w:t xml:space="preserve"> </w:t>
      </w:r>
      <w:proofErr w:type="spellStart"/>
      <w:r w:rsidRPr="0058198A">
        <w:rPr>
          <w:rFonts w:ascii="Arial" w:eastAsia="Times New Roman" w:hAnsi="Arial" w:cs="Arial"/>
          <w:i/>
        </w:rPr>
        <w:t>да</w:t>
      </w:r>
      <w:proofErr w:type="spellEnd"/>
      <w:r w:rsidRPr="0058198A">
        <w:rPr>
          <w:rFonts w:ascii="Arial" w:eastAsia="Times New Roman" w:hAnsi="Arial" w:cs="Arial"/>
          <w:i/>
        </w:rPr>
        <w:t xml:space="preserve"> </w:t>
      </w:r>
      <w:proofErr w:type="spellStart"/>
      <w:r w:rsidRPr="0058198A">
        <w:rPr>
          <w:rFonts w:ascii="Arial" w:eastAsia="Times New Roman" w:hAnsi="Arial" w:cs="Arial"/>
          <w:i/>
        </w:rPr>
        <w:t>обавеже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понуђаче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да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исказују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своје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цене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заокружене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на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две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децимале</w:t>
      </w:r>
      <w:proofErr w:type="spellEnd"/>
      <w:r w:rsidRPr="0058198A">
        <w:rPr>
          <w:rFonts w:ascii="Arial" w:eastAsia="Times New Roman" w:hAnsi="Arial" w:cs="Arial"/>
        </w:rPr>
        <w:t xml:space="preserve">, </w:t>
      </w:r>
      <w:proofErr w:type="spellStart"/>
      <w:r w:rsidRPr="0058198A">
        <w:rPr>
          <w:rFonts w:ascii="Arial" w:eastAsia="Times New Roman" w:hAnsi="Arial" w:cs="Arial"/>
        </w:rPr>
        <w:t>али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је</w:t>
      </w:r>
      <w:proofErr w:type="spellEnd"/>
      <w:r w:rsidRPr="0058198A">
        <w:rPr>
          <w:rFonts w:ascii="Arial" w:eastAsia="Times New Roman" w:hAnsi="Arial" w:cs="Arial"/>
        </w:rPr>
        <w:t xml:space="preserve"> у </w:t>
      </w:r>
      <w:proofErr w:type="spellStart"/>
      <w:r w:rsidRPr="0058198A">
        <w:rPr>
          <w:rFonts w:ascii="Arial" w:eastAsia="Times New Roman" w:hAnsi="Arial" w:cs="Arial"/>
        </w:rPr>
        <w:t>конкурсној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документацији</w:t>
      </w:r>
      <w:proofErr w:type="spellEnd"/>
      <w:r w:rsidRPr="0058198A">
        <w:rPr>
          <w:rFonts w:ascii="Arial" w:eastAsia="Times New Roman" w:hAnsi="Arial" w:cs="Arial"/>
        </w:rPr>
        <w:t xml:space="preserve">, стр.11/34 у </w:t>
      </w:r>
      <w:proofErr w:type="spellStart"/>
      <w:r w:rsidRPr="0058198A">
        <w:rPr>
          <w:rFonts w:ascii="Arial" w:eastAsia="Times New Roman" w:hAnsi="Arial" w:cs="Arial"/>
        </w:rPr>
        <w:t>напомени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нагласио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да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ће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приликом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пондери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сања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заокруживање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вршити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на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две</w:t>
      </w:r>
      <w:proofErr w:type="spellEnd"/>
      <w:r w:rsidRPr="0058198A">
        <w:rPr>
          <w:rFonts w:ascii="Arial" w:eastAsia="Times New Roman" w:hAnsi="Arial" w:cs="Arial"/>
        </w:rPr>
        <w:t xml:space="preserve"> </w:t>
      </w:r>
      <w:proofErr w:type="spellStart"/>
      <w:r w:rsidRPr="0058198A">
        <w:rPr>
          <w:rFonts w:ascii="Arial" w:eastAsia="Times New Roman" w:hAnsi="Arial" w:cs="Arial"/>
        </w:rPr>
        <w:t>децимале</w:t>
      </w:r>
      <w:proofErr w:type="spellEnd"/>
      <w:r w:rsidRPr="0058198A">
        <w:rPr>
          <w:rFonts w:ascii="Arial" w:eastAsia="Times New Roman" w:hAnsi="Arial" w:cs="Arial"/>
        </w:rPr>
        <w:t>.</w:t>
      </w:r>
      <w:proofErr w:type="gramEnd"/>
    </w:p>
    <w:p w:rsidR="00A508E1" w:rsidRPr="0058198A" w:rsidRDefault="00A508E1" w:rsidP="000E40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08E1" w:rsidRPr="009C2560" w:rsidRDefault="00A508E1" w:rsidP="00A508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proofErr w:type="gramStart"/>
      <w:r w:rsidRPr="009C2560">
        <w:rPr>
          <w:rFonts w:ascii="Arial" w:eastAsia="Times New Roman" w:hAnsi="Arial" w:cs="Arial"/>
          <w:b/>
        </w:rPr>
        <w:t>Питање</w:t>
      </w:r>
      <w:proofErr w:type="spellEnd"/>
      <w:r w:rsidRPr="009C2560">
        <w:rPr>
          <w:rFonts w:ascii="Arial" w:eastAsia="Times New Roman" w:hAnsi="Arial" w:cs="Arial"/>
          <w:b/>
        </w:rPr>
        <w:t xml:space="preserve">  5</w:t>
      </w:r>
      <w:proofErr w:type="gramEnd"/>
      <w:r w:rsidRPr="009C2560">
        <w:rPr>
          <w:rFonts w:ascii="Arial" w:eastAsia="Times New Roman" w:hAnsi="Arial" w:cs="Arial"/>
          <w:b/>
        </w:rPr>
        <w:t>:</w:t>
      </w:r>
    </w:p>
    <w:p w:rsidR="005E1951" w:rsidRPr="009C2560" w:rsidRDefault="00A508E1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C2560">
        <w:rPr>
          <w:rFonts w:ascii="Arial" w:eastAsia="Times New Roman" w:hAnsi="Arial" w:cs="Arial"/>
        </w:rPr>
        <w:t xml:space="preserve">'' </w:t>
      </w:r>
      <w:r w:rsidR="005E1951" w:rsidRPr="009C2560">
        <w:rPr>
          <w:rFonts w:ascii="Arial" w:eastAsia="Times New Roman" w:hAnsi="Arial" w:cs="Arial"/>
        </w:rPr>
        <w:t>Нa стрaни 30 кoнкурснe дoкумeнтaциje, Нaручилaц зaхтeвa мeницу зa oзбиљнoст пo</w:t>
      </w:r>
      <w:r w:rsidRPr="009C2560">
        <w:rPr>
          <w:rFonts w:ascii="Arial" w:eastAsia="Times New Roman" w:hAnsi="Arial" w:cs="Arial"/>
        </w:rPr>
        <w:t xml:space="preserve"> </w:t>
      </w:r>
      <w:r w:rsidR="005E1951" w:rsidRPr="009C2560">
        <w:rPr>
          <w:rFonts w:ascii="Arial" w:eastAsia="Times New Roman" w:hAnsi="Arial" w:cs="Arial"/>
        </w:rPr>
        <w:t>нудe кao срeдствo oбeзбeђeњa испуњeњa oбaвeзa Пoнуђaчa, aли ниje утврдиo рoк вa</w:t>
      </w:r>
      <w:r w:rsidRPr="009C2560">
        <w:rPr>
          <w:rFonts w:ascii="Arial" w:eastAsia="Times New Roman" w:hAnsi="Arial" w:cs="Arial"/>
        </w:rPr>
        <w:t xml:space="preserve"> </w:t>
      </w:r>
      <w:r w:rsidR="005E1951" w:rsidRPr="009C2560">
        <w:rPr>
          <w:rFonts w:ascii="Arial" w:eastAsia="Times New Roman" w:hAnsi="Arial" w:cs="Arial"/>
        </w:rPr>
        <w:t>жeњa мeницe. У циљу припрeмe срeдствa oбeзбeђeњa, пoтрeбнo je дa утврдитe мини</w:t>
      </w:r>
      <w:r w:rsidRPr="009C2560">
        <w:rPr>
          <w:rFonts w:ascii="Arial" w:eastAsia="Times New Roman" w:hAnsi="Arial" w:cs="Arial"/>
        </w:rPr>
        <w:t xml:space="preserve"> </w:t>
      </w:r>
      <w:r w:rsidR="005E1951" w:rsidRPr="009C2560">
        <w:rPr>
          <w:rFonts w:ascii="Arial" w:eastAsia="Times New Roman" w:hAnsi="Arial" w:cs="Arial"/>
        </w:rPr>
        <w:t>мaлни рoк вaжeњa мeницe.</w:t>
      </w:r>
      <w:r w:rsidRPr="009C2560">
        <w:rPr>
          <w:rFonts w:ascii="Arial" w:eastAsia="Times New Roman" w:hAnsi="Arial" w:cs="Arial"/>
        </w:rPr>
        <w:t>''</w:t>
      </w:r>
    </w:p>
    <w:p w:rsidR="00B56675" w:rsidRPr="0058198A" w:rsidRDefault="00B56675" w:rsidP="005E19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6675" w:rsidRPr="0058198A" w:rsidRDefault="00B56675" w:rsidP="009C256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58198A">
        <w:rPr>
          <w:rFonts w:ascii="Arial" w:eastAsia="Times New Roman" w:hAnsi="Arial" w:cs="Arial"/>
          <w:b/>
        </w:rPr>
        <w:t>Одговор</w:t>
      </w:r>
      <w:proofErr w:type="spellEnd"/>
      <w:r w:rsidRPr="0058198A">
        <w:rPr>
          <w:rFonts w:ascii="Arial" w:eastAsia="Times New Roman" w:hAnsi="Arial" w:cs="Arial"/>
          <w:b/>
        </w:rPr>
        <w:t xml:space="preserve"> 5:</w:t>
      </w:r>
    </w:p>
    <w:p w:rsidR="001E17D0" w:rsidRPr="0058198A" w:rsidRDefault="001E17D0" w:rsidP="009C2560">
      <w:pPr>
        <w:pStyle w:val="normal0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</w:pPr>
      <w:r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Закон о меници (''Сл.лист ФНРЈ'' бр.104/46, ''Сл.лист СФРЈ'' бр.16/65, 54/70 и 57/89, ''Сл.лист СРЈ'' бр. 46/96 и ''Сл. Лист СЦГ''бр.1/2003 – Устав.повеља) дафинише у чл. </w:t>
      </w:r>
      <w:r w:rsidR="005444E2"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1 шта трасирана меница садржи, а уставу  </w:t>
      </w:r>
      <w:r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2 </w:t>
      </w:r>
      <w:r w:rsidR="005444E2"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чл. 2 наводи изузетак од правила и дефинише да </w:t>
      </w:r>
      <w:r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>се ''</w:t>
      </w:r>
      <w:r w:rsidR="00E778DD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 xml:space="preserve"> </w:t>
      </w:r>
      <w:r w:rsidRPr="0058198A">
        <w:rPr>
          <w:rFonts w:ascii="Arial" w:eastAsia="Arial Unicode MS" w:hAnsi="Arial" w:cs="Arial"/>
          <w:bCs/>
          <w:kern w:val="1"/>
          <w:sz w:val="22"/>
          <w:szCs w:val="22"/>
          <w:lang w:val="sr-Cyrl-CS" w:eastAsia="ar-SA"/>
        </w:rPr>
        <w:t>трасирана меница у којој није означена доспелост сматра као меница по виђењу''.</w:t>
      </w:r>
    </w:p>
    <w:p w:rsidR="009C2560" w:rsidRDefault="009C2560" w:rsidP="00B56675">
      <w:pPr>
        <w:spacing w:after="0" w:line="240" w:lineRule="auto"/>
        <w:rPr>
          <w:rFonts w:ascii="Arial" w:eastAsia="Calibri" w:hAnsi="Arial" w:cs="Arial"/>
          <w:bCs/>
          <w:lang w:val="sr-Cyrl-CS"/>
        </w:rPr>
      </w:pPr>
    </w:p>
    <w:p w:rsidR="001E17D0" w:rsidRPr="0058198A" w:rsidRDefault="00DF2008" w:rsidP="00B56675">
      <w:pPr>
        <w:spacing w:after="0" w:line="240" w:lineRule="auto"/>
        <w:rPr>
          <w:rFonts w:ascii="Arial" w:eastAsia="Calibri" w:hAnsi="Arial" w:cs="Arial"/>
          <w:bCs/>
          <w:lang w:val="sr-Cyrl-CS"/>
        </w:rPr>
      </w:pPr>
      <w:r w:rsidRPr="0058198A">
        <w:rPr>
          <w:rFonts w:ascii="Arial" w:eastAsia="Calibri" w:hAnsi="Arial" w:cs="Arial"/>
          <w:bCs/>
          <w:lang w:val="sr-Cyrl-CS"/>
        </w:rPr>
        <w:t xml:space="preserve">По </w:t>
      </w:r>
      <w:r w:rsidR="001E17D0" w:rsidRPr="0058198A">
        <w:rPr>
          <w:rFonts w:ascii="Arial" w:eastAsia="Calibri" w:hAnsi="Arial" w:cs="Arial"/>
          <w:bCs/>
          <w:lang w:val="sr-Cyrl-CS"/>
        </w:rPr>
        <w:t xml:space="preserve">Закону </w:t>
      </w:r>
      <w:r w:rsidRPr="0058198A">
        <w:rPr>
          <w:rFonts w:ascii="Arial" w:eastAsia="Calibri" w:hAnsi="Arial" w:cs="Arial"/>
          <w:bCs/>
          <w:lang w:val="sr-Cyrl-CS"/>
        </w:rPr>
        <w:t>није обавезно да трасирана ме</w:t>
      </w:r>
      <w:r w:rsidR="00365257" w:rsidRPr="0058198A">
        <w:rPr>
          <w:rFonts w:ascii="Arial" w:eastAsia="Calibri" w:hAnsi="Arial" w:cs="Arial"/>
          <w:bCs/>
          <w:lang w:val="sr-Cyrl-CS"/>
        </w:rPr>
        <w:t>ница садржи елеменат доспелости и</w:t>
      </w:r>
      <w:r w:rsidRPr="0058198A">
        <w:rPr>
          <w:rFonts w:ascii="Arial" w:eastAsia="Calibri" w:hAnsi="Arial" w:cs="Arial"/>
          <w:bCs/>
          <w:lang w:val="sr-Cyrl-CS"/>
        </w:rPr>
        <w:t xml:space="preserve"> тада </w:t>
      </w:r>
      <w:r w:rsidR="00E778DD">
        <w:rPr>
          <w:rFonts w:ascii="Arial" w:eastAsia="Calibri" w:hAnsi="Arial" w:cs="Arial"/>
          <w:bCs/>
          <w:lang w:val="sr-Cyrl-CS"/>
        </w:rPr>
        <w:t xml:space="preserve">се </w:t>
      </w:r>
      <w:r w:rsidRPr="0058198A">
        <w:rPr>
          <w:rFonts w:ascii="Arial" w:eastAsia="Calibri" w:hAnsi="Arial" w:cs="Arial"/>
          <w:bCs/>
          <w:lang w:val="sr-Cyrl-CS"/>
        </w:rPr>
        <w:t>сматра меницом по виђењу, што је назначено и у обрасцу 7</w:t>
      </w:r>
      <w:r w:rsidR="00E778DD">
        <w:rPr>
          <w:rFonts w:ascii="Arial" w:eastAsia="Calibri" w:hAnsi="Arial" w:cs="Arial"/>
          <w:bCs/>
          <w:lang w:val="sr-Cyrl-CS"/>
        </w:rPr>
        <w:t xml:space="preserve"> </w:t>
      </w:r>
      <w:r w:rsidRPr="0058198A">
        <w:rPr>
          <w:rFonts w:ascii="Arial" w:eastAsia="Calibri" w:hAnsi="Arial" w:cs="Arial"/>
          <w:bCs/>
          <w:lang w:val="sr-Cyrl-CS"/>
        </w:rPr>
        <w:t>менично писмо – овлашћење</w:t>
      </w:r>
      <w:r w:rsidR="00E778DD">
        <w:rPr>
          <w:rFonts w:ascii="Arial" w:eastAsia="Calibri" w:hAnsi="Arial" w:cs="Arial"/>
          <w:bCs/>
          <w:lang w:val="sr-Cyrl-CS"/>
        </w:rPr>
        <w:t xml:space="preserve">   ''</w:t>
      </w:r>
      <w:r w:rsidRPr="0058198A">
        <w:rPr>
          <w:rFonts w:ascii="Arial" w:eastAsia="Calibri" w:hAnsi="Arial" w:cs="Arial"/>
          <w:bCs/>
          <w:lang w:val="sr-Cyrl-CS"/>
        </w:rPr>
        <w:t xml:space="preserve"> ... да напла</w:t>
      </w:r>
      <w:r w:rsidR="00365257" w:rsidRPr="0058198A">
        <w:rPr>
          <w:rFonts w:ascii="Arial" w:eastAsia="Calibri" w:hAnsi="Arial" w:cs="Arial"/>
          <w:bCs/>
          <w:lang w:val="sr-Cyrl-CS"/>
        </w:rPr>
        <w:t>ту</w:t>
      </w:r>
      <w:r w:rsidRPr="0058198A">
        <w:rPr>
          <w:rFonts w:ascii="Arial" w:eastAsia="Calibri" w:hAnsi="Arial" w:cs="Arial"/>
          <w:bCs/>
          <w:lang w:val="sr-Cyrl-CS"/>
        </w:rPr>
        <w:t xml:space="preserve"> -плаћање  изврши по </w:t>
      </w:r>
      <w:r w:rsidRPr="0058198A">
        <w:rPr>
          <w:rFonts w:ascii="Arial" w:eastAsia="Calibri" w:hAnsi="Arial" w:cs="Arial"/>
          <w:bCs/>
          <w:u w:val="single"/>
          <w:lang w:val="sr-Cyrl-CS"/>
        </w:rPr>
        <w:t>поднетом налогу</w:t>
      </w:r>
      <w:r w:rsidRPr="0058198A">
        <w:rPr>
          <w:rFonts w:ascii="Arial" w:eastAsia="Calibri" w:hAnsi="Arial" w:cs="Arial"/>
          <w:bCs/>
          <w:lang w:val="sr-Cyrl-CS"/>
        </w:rPr>
        <w:t xml:space="preserve"> </w:t>
      </w:r>
      <w:r w:rsidR="00365257" w:rsidRPr="0058198A">
        <w:rPr>
          <w:rFonts w:ascii="Arial" w:eastAsia="Calibri" w:hAnsi="Arial" w:cs="Arial"/>
          <w:bCs/>
          <w:lang w:val="sr-Cyrl-CS"/>
        </w:rPr>
        <w:t xml:space="preserve"> </w:t>
      </w:r>
      <w:r w:rsidRPr="0058198A">
        <w:rPr>
          <w:rFonts w:ascii="Arial" w:eastAsia="Calibri" w:hAnsi="Arial" w:cs="Arial"/>
          <w:bCs/>
          <w:lang w:val="sr-Cyrl-CS"/>
        </w:rPr>
        <w:t xml:space="preserve">и да </w:t>
      </w:r>
      <w:r w:rsidR="005444E2" w:rsidRPr="0058198A">
        <w:rPr>
          <w:rFonts w:ascii="Arial" w:eastAsia="Calibri" w:hAnsi="Arial" w:cs="Arial"/>
          <w:bCs/>
          <w:lang w:val="sr-Cyrl-CS"/>
        </w:rPr>
        <w:t xml:space="preserve">исти </w:t>
      </w:r>
      <w:r w:rsidRPr="0058198A">
        <w:rPr>
          <w:rFonts w:ascii="Arial" w:eastAsia="Calibri" w:hAnsi="Arial" w:cs="Arial"/>
          <w:bCs/>
          <w:lang w:val="sr-Cyrl-CS"/>
        </w:rPr>
        <w:t>уврсти у распоред чекања .....</w:t>
      </w:r>
      <w:r w:rsidR="00E778DD">
        <w:rPr>
          <w:rFonts w:ascii="Arial" w:eastAsia="Calibri" w:hAnsi="Arial" w:cs="Arial"/>
          <w:bCs/>
          <w:lang w:val="sr-Cyrl-CS"/>
        </w:rPr>
        <w:t>''</w:t>
      </w:r>
      <w:r w:rsidRPr="0058198A">
        <w:rPr>
          <w:rFonts w:ascii="Arial" w:eastAsia="Calibri" w:hAnsi="Arial" w:cs="Arial"/>
          <w:bCs/>
          <w:lang w:val="sr-Cyrl-CS"/>
        </w:rPr>
        <w:t xml:space="preserve">, а </w:t>
      </w:r>
      <w:r w:rsidR="00365257" w:rsidRPr="0058198A">
        <w:rPr>
          <w:rFonts w:ascii="Arial" w:eastAsia="Calibri" w:hAnsi="Arial" w:cs="Arial"/>
          <w:bCs/>
          <w:lang w:val="sr-Cyrl-CS"/>
        </w:rPr>
        <w:t>наведе</w:t>
      </w:r>
      <w:r w:rsidR="005444E2" w:rsidRPr="0058198A">
        <w:rPr>
          <w:rFonts w:ascii="Arial" w:eastAsia="Calibri" w:hAnsi="Arial" w:cs="Arial"/>
          <w:bCs/>
          <w:lang w:val="sr-Cyrl-CS"/>
        </w:rPr>
        <w:t>н</w:t>
      </w:r>
      <w:r w:rsidR="00365257" w:rsidRPr="0058198A">
        <w:rPr>
          <w:rFonts w:ascii="Arial" w:eastAsia="Calibri" w:hAnsi="Arial" w:cs="Arial"/>
          <w:bCs/>
          <w:lang w:val="sr-Cyrl-CS"/>
        </w:rPr>
        <w:t xml:space="preserve">и </w:t>
      </w:r>
      <w:r w:rsidRPr="0058198A">
        <w:rPr>
          <w:rFonts w:ascii="Arial" w:eastAsia="Calibri" w:hAnsi="Arial" w:cs="Arial"/>
          <w:bCs/>
          <w:lang w:val="sr-Cyrl-CS"/>
        </w:rPr>
        <w:t xml:space="preserve">поднети налог је </w:t>
      </w:r>
      <w:r w:rsidRPr="0058198A">
        <w:rPr>
          <w:rFonts w:ascii="Arial" w:eastAsia="Calibri" w:hAnsi="Arial" w:cs="Arial"/>
          <w:b/>
          <w:bCs/>
          <w:i/>
          <w:lang w:val="sr-Cyrl-CS"/>
        </w:rPr>
        <w:t>меница по виђењу</w:t>
      </w:r>
      <w:r w:rsidRPr="0058198A">
        <w:rPr>
          <w:rFonts w:ascii="Arial" w:eastAsia="Calibri" w:hAnsi="Arial" w:cs="Arial"/>
          <w:bCs/>
          <w:lang w:val="sr-Cyrl-CS"/>
        </w:rPr>
        <w:t xml:space="preserve">. </w:t>
      </w:r>
    </w:p>
    <w:p w:rsidR="00DF2008" w:rsidRPr="0058198A" w:rsidRDefault="00DF2008" w:rsidP="00B56675">
      <w:pPr>
        <w:spacing w:after="0" w:line="240" w:lineRule="auto"/>
        <w:rPr>
          <w:rFonts w:ascii="Arial" w:eastAsia="Calibri" w:hAnsi="Arial" w:cs="Arial"/>
          <w:bCs/>
          <w:lang w:val="sr-Cyrl-CS"/>
        </w:rPr>
      </w:pPr>
    </w:p>
    <w:p w:rsidR="00B56675" w:rsidRPr="0058198A" w:rsidRDefault="00B56675" w:rsidP="00B56675">
      <w:pPr>
        <w:spacing w:after="0" w:line="240" w:lineRule="auto"/>
        <w:rPr>
          <w:rFonts w:ascii="Arial" w:eastAsia="Calibri" w:hAnsi="Arial" w:cs="Arial"/>
          <w:bCs/>
          <w:lang w:val="sr-Cyrl-CS"/>
        </w:rPr>
      </w:pPr>
      <w:r w:rsidRPr="0058198A">
        <w:rPr>
          <w:rFonts w:ascii="Arial" w:eastAsia="Calibri" w:hAnsi="Arial" w:cs="Arial"/>
          <w:bCs/>
          <w:lang w:val="sr-Cyrl-CS"/>
        </w:rPr>
        <w:t>Рок важења менице као средства обезбеђења испуњења обавеза у поступку ЈН (гаранција за озбиљност понуде) је одређен постављеним условима у конкурсној документацији, где је дефи нисано :</w:t>
      </w:r>
    </w:p>
    <w:p w:rsidR="00B56675" w:rsidRPr="0058198A" w:rsidRDefault="00B56675" w:rsidP="00B56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lang w:val="sr-Cyrl-CS"/>
        </w:rPr>
      </w:pPr>
      <w:r w:rsidRPr="0058198A">
        <w:rPr>
          <w:rFonts w:eastAsia="Calibri" w:cs="Arial"/>
          <w:bCs/>
          <w:lang w:val="sr-Cyrl-CS"/>
        </w:rPr>
        <w:t>у обрасцу понуде, стр.  1</w:t>
      </w:r>
      <w:r w:rsidRPr="0058198A">
        <w:rPr>
          <w:rFonts w:cs="Arial"/>
          <w:lang w:val="sr-Cyrl-CS"/>
        </w:rPr>
        <w:t>5/34 конкурсне документације  да р</w:t>
      </w:r>
      <w:r w:rsidRPr="0058198A">
        <w:rPr>
          <w:rFonts w:eastAsia="Calibri" w:cs="Arial"/>
          <w:bCs/>
          <w:lang w:val="sr-Cyrl-CS"/>
        </w:rPr>
        <w:t xml:space="preserve">ок важења понуде  не може бити краћи </w:t>
      </w:r>
      <w:proofErr w:type="spellStart"/>
      <w:r w:rsidRPr="0058198A">
        <w:rPr>
          <w:rFonts w:cs="Arial"/>
        </w:rPr>
        <w:t>од</w:t>
      </w:r>
      <w:proofErr w:type="spellEnd"/>
      <w:r w:rsidRPr="0058198A">
        <w:rPr>
          <w:rFonts w:cs="Arial"/>
        </w:rPr>
        <w:t xml:space="preserve"> 30 </w:t>
      </w:r>
      <w:proofErr w:type="spellStart"/>
      <w:r w:rsidRPr="0058198A">
        <w:rPr>
          <w:rFonts w:cs="Arial"/>
        </w:rPr>
        <w:t>дана</w:t>
      </w:r>
      <w:proofErr w:type="spellEnd"/>
      <w:r w:rsidRPr="0058198A">
        <w:rPr>
          <w:rFonts w:cs="Arial"/>
        </w:rPr>
        <w:t xml:space="preserve"> </w:t>
      </w:r>
      <w:proofErr w:type="spellStart"/>
      <w:r w:rsidRPr="0058198A">
        <w:rPr>
          <w:rFonts w:cs="Arial"/>
        </w:rPr>
        <w:t>од</w:t>
      </w:r>
      <w:proofErr w:type="spellEnd"/>
      <w:r w:rsidRPr="0058198A">
        <w:rPr>
          <w:rFonts w:cs="Arial"/>
        </w:rPr>
        <w:t xml:space="preserve"> </w:t>
      </w:r>
      <w:proofErr w:type="spellStart"/>
      <w:r w:rsidRPr="0058198A">
        <w:rPr>
          <w:rFonts w:cs="Arial"/>
        </w:rPr>
        <w:t>дана</w:t>
      </w:r>
      <w:proofErr w:type="spellEnd"/>
      <w:r w:rsidRPr="0058198A">
        <w:rPr>
          <w:rFonts w:cs="Arial"/>
        </w:rPr>
        <w:t xml:space="preserve"> </w:t>
      </w:r>
      <w:proofErr w:type="spellStart"/>
      <w:r w:rsidRPr="0058198A">
        <w:rPr>
          <w:rFonts w:cs="Arial"/>
        </w:rPr>
        <w:t>јавног</w:t>
      </w:r>
      <w:proofErr w:type="spellEnd"/>
      <w:r w:rsidRPr="0058198A">
        <w:rPr>
          <w:rFonts w:cs="Arial"/>
        </w:rPr>
        <w:t xml:space="preserve"> </w:t>
      </w:r>
      <w:proofErr w:type="spellStart"/>
      <w:r w:rsidRPr="0058198A">
        <w:rPr>
          <w:rFonts w:cs="Arial"/>
        </w:rPr>
        <w:t>отварања</w:t>
      </w:r>
      <w:proofErr w:type="spellEnd"/>
      <w:r w:rsidRPr="0058198A">
        <w:rPr>
          <w:rFonts w:cs="Arial"/>
        </w:rPr>
        <w:t xml:space="preserve"> </w:t>
      </w:r>
      <w:proofErr w:type="spellStart"/>
      <w:r w:rsidRPr="0058198A">
        <w:rPr>
          <w:rFonts w:cs="Arial"/>
        </w:rPr>
        <w:t>понуда</w:t>
      </w:r>
      <w:proofErr w:type="spellEnd"/>
      <w:r w:rsidRPr="0058198A">
        <w:rPr>
          <w:rFonts w:cs="Arial"/>
          <w:lang w:val="sr-Cyrl-CS"/>
        </w:rPr>
        <w:t xml:space="preserve">, али да понуђач може понудити и дужи рок  </w:t>
      </w:r>
      <w:bookmarkStart w:id="0" w:name="_GoBack"/>
      <w:bookmarkEnd w:id="0"/>
      <w:r w:rsidRPr="0058198A">
        <w:rPr>
          <w:rFonts w:cs="Arial"/>
          <w:lang w:val="sr-Cyrl-CS"/>
        </w:rPr>
        <w:t>и</w:t>
      </w:r>
    </w:p>
    <w:p w:rsidR="00B56675" w:rsidRPr="0058198A" w:rsidRDefault="00B56675" w:rsidP="00B56675">
      <w:pPr>
        <w:pStyle w:val="ListParagraph"/>
        <w:numPr>
          <w:ilvl w:val="0"/>
          <w:numId w:val="1"/>
        </w:num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kern w:val="1"/>
          <w:lang w:val="sr-Cyrl-CS" w:eastAsia="ar-SA"/>
        </w:rPr>
      </w:pPr>
      <w:r w:rsidRPr="0058198A">
        <w:rPr>
          <w:rFonts w:cs="Arial"/>
          <w:lang w:val="sr-Cyrl-CS"/>
        </w:rPr>
        <w:t>на стр.30</w:t>
      </w:r>
      <w:r w:rsidRPr="0058198A">
        <w:rPr>
          <w:rFonts w:eastAsia="Calibri" w:cs="Arial"/>
          <w:bCs/>
          <w:lang w:val="sr-Cyrl-CS"/>
        </w:rPr>
        <w:t>/34 кононкурсне документације Упутства понуђачима како да сачине понуду, у тачки 12.1, став 5 да ће с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редства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обезбеђења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неуспешних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понуђача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би</w:t>
      </w:r>
      <w:proofErr w:type="spellEnd"/>
      <w:r w:rsidRPr="0058198A">
        <w:rPr>
          <w:rFonts w:eastAsia="Arial Unicode MS" w:cs="Arial"/>
          <w:bCs/>
          <w:kern w:val="1"/>
          <w:lang w:val="sr-Cyrl-CS" w:eastAsia="ar-SA"/>
        </w:rPr>
        <w:t xml:space="preserve">ти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ослобођена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на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кон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потписивања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bCs/>
          <w:kern w:val="1"/>
          <w:lang w:eastAsia="ar-SA"/>
        </w:rPr>
        <w:t>уговора</w:t>
      </w:r>
      <w:proofErr w:type="spellEnd"/>
      <w:r w:rsidRPr="0058198A">
        <w:rPr>
          <w:rFonts w:eastAsia="Arial Unicode MS" w:cs="Arial"/>
          <w:bCs/>
          <w:kern w:val="1"/>
          <w:lang w:val="sr-Cyrl-CS" w:eastAsia="ar-SA"/>
        </w:rPr>
        <w:t xml:space="preserve">, </w:t>
      </w:r>
    </w:p>
    <w:p w:rsidR="00B56675" w:rsidRPr="0058198A" w:rsidRDefault="00B56675" w:rsidP="00B56675">
      <w:pPr>
        <w:pStyle w:val="ListParagraph"/>
        <w:numPr>
          <w:ilvl w:val="0"/>
          <w:numId w:val="1"/>
        </w:num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kern w:val="1"/>
          <w:lang w:eastAsia="ar-SA"/>
        </w:rPr>
      </w:pPr>
      <w:r w:rsidRPr="0058198A">
        <w:rPr>
          <w:rFonts w:cs="Arial"/>
          <w:lang w:val="sr-Cyrl-CS"/>
        </w:rPr>
        <w:t xml:space="preserve">а у ставу 6 исте тачке, да ће </w:t>
      </w:r>
      <w:r w:rsidRPr="0058198A">
        <w:rPr>
          <w:rFonts w:eastAsia="Arial Unicode MS" w:cs="Arial"/>
          <w:kern w:val="1"/>
          <w:lang w:val="sr-Cyrl-CS" w:eastAsia="ar-SA"/>
        </w:rPr>
        <w:t>с</w:t>
      </w:r>
      <w:proofErr w:type="spellStart"/>
      <w:r w:rsidRPr="0058198A">
        <w:rPr>
          <w:rFonts w:eastAsia="Arial Unicode MS" w:cs="Arial"/>
          <w:kern w:val="1"/>
          <w:lang w:eastAsia="ar-SA"/>
        </w:rPr>
        <w:t>редство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успешног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понуђача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б</w:t>
      </w:r>
      <w:r w:rsidRPr="0058198A">
        <w:rPr>
          <w:rFonts w:eastAsia="Arial Unicode MS" w:cs="Arial"/>
          <w:kern w:val="1"/>
          <w:lang w:val="sr-Cyrl-CS" w:eastAsia="ar-SA"/>
        </w:rPr>
        <w:t>ити</w:t>
      </w:r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ослоб</w:t>
      </w:r>
      <w:proofErr w:type="spellEnd"/>
      <w:r w:rsidRPr="0058198A">
        <w:rPr>
          <w:rFonts w:eastAsia="Arial Unicode MS" w:cs="Arial"/>
          <w:kern w:val="1"/>
          <w:lang w:val="sr-Cyrl-CS" w:eastAsia="ar-SA"/>
        </w:rPr>
        <w:t>о</w:t>
      </w:r>
      <w:proofErr w:type="spellStart"/>
      <w:r w:rsidRPr="0058198A">
        <w:rPr>
          <w:rFonts w:eastAsia="Arial Unicode MS" w:cs="Arial"/>
          <w:kern w:val="1"/>
          <w:lang w:eastAsia="ar-SA"/>
        </w:rPr>
        <w:t>ђено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након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потписивања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Уговора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и </w:t>
      </w:r>
      <w:proofErr w:type="spellStart"/>
      <w:r w:rsidRPr="0058198A">
        <w:rPr>
          <w:rFonts w:eastAsia="Arial Unicode MS" w:cs="Arial"/>
          <w:kern w:val="1"/>
          <w:lang w:eastAsia="ar-SA"/>
        </w:rPr>
        <w:t>доставе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средства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обезбеђења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испуњења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угово</w:t>
      </w:r>
      <w:proofErr w:type="spellEnd"/>
      <w:r w:rsidRPr="0058198A">
        <w:rPr>
          <w:rFonts w:eastAsia="Arial Unicode MS" w:cs="Arial"/>
          <w:kern w:val="1"/>
          <w:lang w:val="sr-Cyrl-CS" w:eastAsia="ar-SA"/>
        </w:rPr>
        <w:t>р</w:t>
      </w:r>
      <w:proofErr w:type="spellStart"/>
      <w:r w:rsidRPr="0058198A">
        <w:rPr>
          <w:rFonts w:eastAsia="Arial Unicode MS" w:cs="Arial"/>
          <w:kern w:val="1"/>
          <w:lang w:eastAsia="ar-SA"/>
        </w:rPr>
        <w:t>них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оба</w:t>
      </w:r>
      <w:proofErr w:type="spellEnd"/>
      <w:r w:rsidRPr="0058198A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58198A">
        <w:rPr>
          <w:rFonts w:eastAsia="Arial Unicode MS" w:cs="Arial"/>
          <w:kern w:val="1"/>
          <w:lang w:eastAsia="ar-SA"/>
        </w:rPr>
        <w:t>веза</w:t>
      </w:r>
      <w:proofErr w:type="spellEnd"/>
      <w:r w:rsidRPr="0058198A">
        <w:rPr>
          <w:rFonts w:eastAsia="Arial Unicode MS" w:cs="Arial"/>
          <w:bCs/>
          <w:kern w:val="1"/>
          <w:lang w:eastAsia="ar-SA"/>
        </w:rPr>
        <w:t>.</w:t>
      </w:r>
    </w:p>
    <w:p w:rsidR="00B56675" w:rsidRPr="0058198A" w:rsidRDefault="00B56675" w:rsidP="00B56675">
      <w:p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lang w:eastAsia="ar-SA"/>
        </w:rPr>
      </w:pPr>
    </w:p>
    <w:sectPr w:rsidR="00B56675" w:rsidRPr="0058198A" w:rsidSect="009C2560">
      <w:pgSz w:w="12240" w:h="15840"/>
      <w:pgMar w:top="567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5E1951"/>
    <w:rsid w:val="000E4023"/>
    <w:rsid w:val="00171BDB"/>
    <w:rsid w:val="001E0A72"/>
    <w:rsid w:val="001E17D0"/>
    <w:rsid w:val="002A1EA0"/>
    <w:rsid w:val="002F0402"/>
    <w:rsid w:val="00365257"/>
    <w:rsid w:val="003A0CCD"/>
    <w:rsid w:val="003B702D"/>
    <w:rsid w:val="00480763"/>
    <w:rsid w:val="00494226"/>
    <w:rsid w:val="004B06CC"/>
    <w:rsid w:val="004E26B8"/>
    <w:rsid w:val="005444E2"/>
    <w:rsid w:val="00570115"/>
    <w:rsid w:val="0058198A"/>
    <w:rsid w:val="005E1951"/>
    <w:rsid w:val="00657207"/>
    <w:rsid w:val="00714FF0"/>
    <w:rsid w:val="007E4563"/>
    <w:rsid w:val="0089092B"/>
    <w:rsid w:val="009C2560"/>
    <w:rsid w:val="00A508E1"/>
    <w:rsid w:val="00B56675"/>
    <w:rsid w:val="00B75517"/>
    <w:rsid w:val="00B978C9"/>
    <w:rsid w:val="00BF3DC4"/>
    <w:rsid w:val="00C24327"/>
    <w:rsid w:val="00C62D78"/>
    <w:rsid w:val="00D867A0"/>
    <w:rsid w:val="00DA5FAA"/>
    <w:rsid w:val="00DF2008"/>
    <w:rsid w:val="00E16899"/>
    <w:rsid w:val="00E64509"/>
    <w:rsid w:val="00E778DD"/>
    <w:rsid w:val="00F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801684924462631050msolistparagraph">
    <w:name w:val="m_-3801684924462631050msolistparagraph"/>
    <w:basedOn w:val="Normal"/>
    <w:rsid w:val="005E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675"/>
    <w:pPr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B56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56675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B56675"/>
    <w:rPr>
      <w:b/>
      <w:bCs/>
    </w:rPr>
  </w:style>
  <w:style w:type="paragraph" w:customStyle="1" w:styleId="clan">
    <w:name w:val="clan"/>
    <w:basedOn w:val="Normal"/>
    <w:rsid w:val="00D8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8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20</cp:revision>
  <dcterms:created xsi:type="dcterms:W3CDTF">2020-06-25T10:47:00Z</dcterms:created>
  <dcterms:modified xsi:type="dcterms:W3CDTF">2020-06-26T06:17:00Z</dcterms:modified>
</cp:coreProperties>
</file>