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A0181">
        <w:rPr>
          <w:rFonts w:ascii="Arial" w:hAnsi="Arial" w:cs="Arial"/>
          <w:b/>
          <w:sz w:val="20"/>
          <w:szCs w:val="20"/>
          <w:lang w:val="sr-Cyrl-CS"/>
        </w:rPr>
        <w:t>Културни центар Новог Сада</w:t>
      </w:r>
    </w:p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A0181">
        <w:rPr>
          <w:rFonts w:ascii="Arial" w:hAnsi="Arial" w:cs="Arial"/>
          <w:b/>
          <w:sz w:val="20"/>
          <w:szCs w:val="20"/>
          <w:lang w:val="sr-Cyrl-CS"/>
        </w:rPr>
        <w:t>Нови Сад, Католичка порта 5</w:t>
      </w:r>
    </w:p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EA0181">
        <w:rPr>
          <w:rFonts w:ascii="Arial" w:hAnsi="Arial" w:cs="Arial"/>
          <w:b/>
          <w:sz w:val="20"/>
          <w:szCs w:val="20"/>
        </w:rPr>
        <w:t>Број</w:t>
      </w:r>
      <w:proofErr w:type="spellEnd"/>
      <w:r w:rsidRPr="00EA0181">
        <w:rPr>
          <w:rFonts w:ascii="Arial" w:hAnsi="Arial" w:cs="Arial"/>
          <w:b/>
          <w:sz w:val="20"/>
          <w:szCs w:val="20"/>
        </w:rPr>
        <w:t xml:space="preserve">: </w:t>
      </w:r>
      <w:r w:rsidR="009310CC" w:rsidRPr="00EA0181">
        <w:rPr>
          <w:rFonts w:ascii="Arial" w:hAnsi="Arial" w:cs="Arial"/>
          <w:b/>
          <w:sz w:val="20"/>
          <w:szCs w:val="20"/>
        </w:rPr>
        <w:t>11</w:t>
      </w:r>
      <w:r w:rsidRPr="00EA0181">
        <w:rPr>
          <w:rFonts w:ascii="Arial" w:hAnsi="Arial" w:cs="Arial"/>
          <w:b/>
          <w:color w:val="000000"/>
          <w:sz w:val="20"/>
          <w:szCs w:val="20"/>
        </w:rPr>
        <w:t>-1</w:t>
      </w:r>
      <w:r w:rsidR="00EA0181" w:rsidRPr="00EA0181">
        <w:rPr>
          <w:rFonts w:ascii="Arial" w:hAnsi="Arial" w:cs="Arial"/>
          <w:b/>
          <w:color w:val="000000"/>
          <w:sz w:val="20"/>
          <w:szCs w:val="20"/>
        </w:rPr>
        <w:t>9</w:t>
      </w:r>
      <w:r w:rsidR="00F849B4" w:rsidRPr="00EA0181">
        <w:rPr>
          <w:rFonts w:ascii="Arial" w:hAnsi="Arial" w:cs="Arial"/>
          <w:b/>
          <w:color w:val="000000"/>
          <w:sz w:val="20"/>
          <w:szCs w:val="20"/>
        </w:rPr>
        <w:t>/7-1</w:t>
      </w:r>
    </w:p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proofErr w:type="spellStart"/>
      <w:r w:rsidRPr="00EA0181">
        <w:rPr>
          <w:rFonts w:ascii="Arial" w:hAnsi="Arial" w:cs="Arial"/>
          <w:b/>
          <w:color w:val="000000"/>
          <w:sz w:val="20"/>
          <w:szCs w:val="20"/>
        </w:rPr>
        <w:t>Датум</w:t>
      </w:r>
      <w:proofErr w:type="spellEnd"/>
      <w:r w:rsidRPr="00EA0181">
        <w:rPr>
          <w:rFonts w:ascii="Arial" w:hAnsi="Arial" w:cs="Arial"/>
          <w:b/>
          <w:color w:val="000000"/>
          <w:sz w:val="20"/>
          <w:szCs w:val="20"/>
        </w:rPr>
        <w:t>:</w:t>
      </w:r>
      <w:r w:rsidRPr="00EA0181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9310CC" w:rsidRPr="00EA0181">
        <w:rPr>
          <w:rFonts w:ascii="Arial" w:hAnsi="Arial" w:cs="Arial"/>
          <w:b/>
          <w:color w:val="000000"/>
          <w:sz w:val="20"/>
          <w:szCs w:val="20"/>
        </w:rPr>
        <w:t>2</w:t>
      </w:r>
      <w:r w:rsidR="00EA0181" w:rsidRPr="00EA0181">
        <w:rPr>
          <w:rFonts w:ascii="Arial" w:hAnsi="Arial" w:cs="Arial"/>
          <w:b/>
          <w:color w:val="000000"/>
          <w:sz w:val="20"/>
          <w:szCs w:val="20"/>
        </w:rPr>
        <w:t>6</w:t>
      </w:r>
      <w:r w:rsidRPr="00EA0181">
        <w:rPr>
          <w:rFonts w:ascii="Arial" w:hAnsi="Arial" w:cs="Arial"/>
          <w:b/>
          <w:color w:val="000000"/>
          <w:sz w:val="20"/>
          <w:szCs w:val="20"/>
        </w:rPr>
        <w:t>.0</w:t>
      </w:r>
      <w:r w:rsidR="009310CC" w:rsidRPr="00EA0181">
        <w:rPr>
          <w:rFonts w:ascii="Arial" w:hAnsi="Arial" w:cs="Arial"/>
          <w:b/>
          <w:color w:val="000000"/>
          <w:sz w:val="20"/>
          <w:szCs w:val="20"/>
        </w:rPr>
        <w:t>8</w:t>
      </w:r>
      <w:r w:rsidRPr="00EA0181">
        <w:rPr>
          <w:rFonts w:ascii="Arial" w:hAnsi="Arial" w:cs="Arial"/>
          <w:b/>
          <w:sz w:val="20"/>
          <w:szCs w:val="20"/>
        </w:rPr>
        <w:t>.201</w:t>
      </w:r>
      <w:r w:rsidR="00EA0181" w:rsidRPr="00EA0181">
        <w:rPr>
          <w:rFonts w:ascii="Arial" w:hAnsi="Arial" w:cs="Arial"/>
          <w:b/>
          <w:sz w:val="20"/>
          <w:szCs w:val="20"/>
        </w:rPr>
        <w:t>9</w:t>
      </w:r>
      <w:r w:rsidRPr="00EA0181">
        <w:rPr>
          <w:rFonts w:ascii="Arial" w:hAnsi="Arial" w:cs="Arial"/>
          <w:b/>
          <w:sz w:val="20"/>
          <w:szCs w:val="20"/>
        </w:rPr>
        <w:t xml:space="preserve">. </w:t>
      </w:r>
      <w:r w:rsidRPr="00EA0181">
        <w:rPr>
          <w:rFonts w:ascii="Arial" w:hAnsi="Arial" w:cs="Arial"/>
          <w:b/>
          <w:sz w:val="20"/>
          <w:szCs w:val="20"/>
          <w:lang w:val="sr-Cyrl-CS"/>
        </w:rPr>
        <w:t>године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sz w:val="20"/>
          <w:szCs w:val="20"/>
        </w:rPr>
      </w:pP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B8149D" w:rsidRPr="00C76CFA" w:rsidRDefault="00B8149D" w:rsidP="00370089">
      <w:pPr>
        <w:shd w:val="clear" w:color="auto" w:fill="FFFFFF"/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B8149D" w:rsidRPr="0071051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Услуге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фиксне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телефоније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gramStart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ЈН </w:t>
      </w:r>
      <w:r w:rsidR="00EA0181">
        <w:rPr>
          <w:rFonts w:ascii="Arial" w:eastAsia="Calibri" w:hAnsi="Arial" w:cs="Arial"/>
          <w:color w:val="000000"/>
          <w:sz w:val="20"/>
          <w:szCs w:val="20"/>
          <w:lang/>
        </w:rPr>
        <w:t xml:space="preserve"> бр</w:t>
      </w:r>
      <w:proofErr w:type="gramEnd"/>
      <w:r w:rsidR="00EA0181">
        <w:rPr>
          <w:rFonts w:ascii="Arial" w:eastAsia="Calibri" w:hAnsi="Arial" w:cs="Arial"/>
          <w:color w:val="000000"/>
          <w:sz w:val="20"/>
          <w:szCs w:val="20"/>
          <w:lang/>
        </w:rPr>
        <w:t xml:space="preserve">. </w:t>
      </w:r>
      <w:r w:rsidRPr="00C76CFA">
        <w:rPr>
          <w:rFonts w:ascii="Arial" w:eastAsia="Calibri" w:hAnsi="Arial" w:cs="Arial"/>
          <w:color w:val="000000"/>
          <w:sz w:val="20"/>
          <w:szCs w:val="20"/>
        </w:rPr>
        <w:t>1.</w:t>
      </w:r>
      <w:r>
        <w:rPr>
          <w:rFonts w:ascii="Arial" w:eastAsia="Calibri" w:hAnsi="Arial" w:cs="Arial"/>
          <w:color w:val="000000"/>
          <w:sz w:val="20"/>
          <w:szCs w:val="20"/>
        </w:rPr>
        <w:t>2.6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B8149D" w:rsidRPr="00C76CFA" w:rsidRDefault="00B8149D" w:rsidP="00370089">
      <w:pPr>
        <w:pStyle w:val="Default"/>
        <w:tabs>
          <w:tab w:val="left" w:pos="7797"/>
          <w:tab w:val="left" w:pos="9923"/>
        </w:tabs>
        <w:ind w:left="-567" w:right="-138"/>
        <w:rPr>
          <w:rFonts w:ascii="Arial" w:hAnsi="Arial" w:cs="Arial"/>
          <w:bCs/>
          <w:sz w:val="20"/>
          <w:szCs w:val="20"/>
          <w:lang w:val="sr-Cyrl-CS"/>
        </w:rPr>
      </w:pPr>
      <w:r w:rsidRPr="00710513">
        <w:rPr>
          <w:rFonts w:ascii="Arial" w:hAnsi="Arial" w:cs="Arial"/>
          <w:color w:val="auto"/>
          <w:sz w:val="20"/>
          <w:szCs w:val="20"/>
        </w:rPr>
        <w:t xml:space="preserve">64211000 -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Услуге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јавне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телефоније</w:t>
      </w:r>
      <w:proofErr w:type="spellEnd"/>
      <w:r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300.000</w:t>
      </w:r>
      <w:r w:rsidRPr="00C76CFA">
        <w:rPr>
          <w:rFonts w:ascii="Arial" w:hAnsi="Arial" w:cs="Arial"/>
          <w:sz w:val="20"/>
          <w:szCs w:val="20"/>
          <w:lang w:val="sr-Cyrl-CS"/>
        </w:rPr>
        <w:t>,00</w:t>
      </w: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Економски најповољнија понуда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bookmarkStart w:id="0" w:name="_Hlk492278673"/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bookmarkEnd w:id="0"/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: </w:t>
      </w:r>
    </w:p>
    <w:p w:rsidR="00FF03B5" w:rsidRPr="006520E9" w:rsidRDefault="00FF03B5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noProof/>
          <w:sz w:val="20"/>
          <w:szCs w:val="20"/>
          <w:lang/>
        </w:rPr>
      </w:pPr>
      <w:r w:rsidRPr="00950F6B">
        <w:rPr>
          <w:rFonts w:ascii="Arial" w:hAnsi="Arial" w:cs="Arial"/>
          <w:noProof/>
          <w:sz w:val="20"/>
          <w:szCs w:val="20"/>
        </w:rPr>
        <w:t xml:space="preserve">са ценом </w:t>
      </w:r>
      <w:r w:rsidR="004F706E" w:rsidRPr="00950F6B">
        <w:rPr>
          <w:rFonts w:ascii="Arial" w:hAnsi="Arial" w:cs="Arial"/>
          <w:noProof/>
          <w:sz w:val="20"/>
          <w:szCs w:val="20"/>
        </w:rPr>
        <w:t>месечн</w:t>
      </w:r>
      <w:r w:rsidR="004F706E">
        <w:rPr>
          <w:rFonts w:ascii="Arial" w:hAnsi="Arial" w:cs="Arial"/>
          <w:noProof/>
          <w:sz w:val="20"/>
          <w:szCs w:val="20"/>
          <w:lang/>
        </w:rPr>
        <w:t>е</w:t>
      </w:r>
      <w:r w:rsidR="004F706E" w:rsidRPr="00950F6B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претплате по ТФ прикључку 549,17 дин/ком, 549,17  дин/ком месечна претплата по ТФ прик</w:t>
      </w:r>
      <w:r w:rsidR="0037008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ључку ISDN BRI,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нови директан ТФ прикључак,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цена </w:t>
      </w:r>
      <w:r w:rsidRPr="00950F6B">
        <w:rPr>
          <w:rFonts w:ascii="Arial" w:hAnsi="Arial" w:cs="Arial"/>
          <w:noProof/>
          <w:sz w:val="20"/>
          <w:szCs w:val="20"/>
        </w:rPr>
        <w:t>сеоб</w:t>
      </w:r>
      <w:r w:rsidR="004F706E">
        <w:rPr>
          <w:rFonts w:ascii="Arial" w:hAnsi="Arial" w:cs="Arial"/>
          <w:noProof/>
          <w:sz w:val="20"/>
          <w:szCs w:val="20"/>
          <w:lang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ТФ прик</w:t>
      </w:r>
      <w:r w:rsidR="00950F6B">
        <w:rPr>
          <w:rFonts w:ascii="Arial" w:hAnsi="Arial" w:cs="Arial"/>
          <w:noProof/>
          <w:sz w:val="20"/>
          <w:szCs w:val="20"/>
        </w:rPr>
        <w:t>љу</w:t>
      </w:r>
      <w:r w:rsidRPr="00950F6B">
        <w:rPr>
          <w:rFonts w:ascii="Arial" w:hAnsi="Arial" w:cs="Arial"/>
          <w:noProof/>
          <w:sz w:val="20"/>
          <w:szCs w:val="20"/>
        </w:rPr>
        <w:t>чка,0,01 дин/</w:t>
      </w:r>
      <w:r w:rsidR="0037008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кoм промена броја ТФ прикључка,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за поновно укључење ТФ прикључка </w:t>
      </w:r>
      <w:r w:rsidRPr="00950F6B">
        <w:rPr>
          <w:rFonts w:ascii="Arial" w:hAnsi="Arial" w:cs="Arial"/>
          <w:noProof/>
          <w:sz w:val="20"/>
          <w:szCs w:val="20"/>
        </w:rPr>
        <w:t>0,01дин/ кoм,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са ценом од </w:t>
      </w:r>
      <w:r w:rsidRPr="00950F6B">
        <w:rPr>
          <w:rFonts w:ascii="Arial" w:hAnsi="Arial" w:cs="Arial"/>
          <w:noProof/>
          <w:sz w:val="20"/>
          <w:szCs w:val="20"/>
        </w:rPr>
        <w:t>0,</w:t>
      </w:r>
      <w:r w:rsidR="004F706E">
        <w:rPr>
          <w:rFonts w:ascii="Arial" w:hAnsi="Arial" w:cs="Arial"/>
          <w:noProof/>
          <w:sz w:val="20"/>
          <w:szCs w:val="20"/>
          <w:lang/>
        </w:rPr>
        <w:t>7</w:t>
      </w:r>
      <w:r w:rsidRPr="00950F6B">
        <w:rPr>
          <w:rFonts w:ascii="Arial" w:hAnsi="Arial" w:cs="Arial"/>
          <w:noProof/>
          <w:sz w:val="20"/>
          <w:szCs w:val="20"/>
        </w:rPr>
        <w:t xml:space="preserve">0 дин/мин 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разговор</w:t>
      </w:r>
      <w:r w:rsidR="004F706E">
        <w:rPr>
          <w:rFonts w:ascii="Arial" w:hAnsi="Arial" w:cs="Arial"/>
          <w:noProof/>
          <w:sz w:val="20"/>
          <w:szCs w:val="20"/>
          <w:lang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у ТФ саобраћају са фиксним телефонима у домаћим мре</w:t>
      </w:r>
      <w:r w:rsidR="006520E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жама–у оквиру исте мреж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не групе и из</w:t>
      </w:r>
      <w:r w:rsidR="0037008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међу мрежних група,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 са ценом 0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 w:rsidR="004F706E">
        <w:rPr>
          <w:rFonts w:ascii="Arial" w:hAnsi="Arial" w:cs="Arial"/>
          <w:noProof/>
          <w:sz w:val="20"/>
          <w:szCs w:val="20"/>
          <w:lang/>
        </w:rPr>
        <w:t>70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</w:t>
      </w:r>
      <w:r w:rsidR="006520E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билној МТС мрежи</w:t>
      </w:r>
      <w:r w:rsidR="004F706E">
        <w:rPr>
          <w:rFonts w:ascii="Arial" w:hAnsi="Arial" w:cs="Arial"/>
          <w:noProof/>
          <w:sz w:val="20"/>
          <w:szCs w:val="20"/>
          <w:lang/>
        </w:rPr>
        <w:t xml:space="preserve"> и</w:t>
      </w:r>
      <w:r w:rsidRPr="00950F6B">
        <w:rPr>
          <w:rFonts w:ascii="Arial" w:hAnsi="Arial" w:cs="Arial"/>
          <w:noProof/>
          <w:sz w:val="20"/>
          <w:szCs w:val="20"/>
        </w:rPr>
        <w:t xml:space="preserve"> </w:t>
      </w:r>
      <w:r w:rsidR="004F706E">
        <w:rPr>
          <w:rFonts w:ascii="Arial" w:hAnsi="Arial" w:cs="Arial"/>
          <w:noProof/>
          <w:sz w:val="20"/>
          <w:szCs w:val="20"/>
          <w:lang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 w:rsidR="004F706E">
        <w:rPr>
          <w:rFonts w:ascii="Arial" w:hAnsi="Arial" w:cs="Arial"/>
          <w:noProof/>
          <w:sz w:val="20"/>
          <w:szCs w:val="20"/>
          <w:lang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мобилној ТЕЛЕНОР мрежи и </w:t>
      </w:r>
      <w:r w:rsidR="004F706E">
        <w:rPr>
          <w:rFonts w:ascii="Arial" w:hAnsi="Arial" w:cs="Arial"/>
          <w:noProof/>
          <w:sz w:val="20"/>
          <w:szCs w:val="20"/>
          <w:lang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 w:rsidR="004F706E">
        <w:rPr>
          <w:rFonts w:ascii="Arial" w:hAnsi="Arial" w:cs="Arial"/>
          <w:noProof/>
          <w:sz w:val="20"/>
          <w:szCs w:val="20"/>
          <w:lang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мобилној ВИП</w:t>
      </w:r>
      <w:r w:rsidR="006520E9">
        <w:rPr>
          <w:rFonts w:ascii="Arial" w:hAnsi="Arial" w:cs="Arial"/>
          <w:noProof/>
          <w:sz w:val="20"/>
          <w:szCs w:val="20"/>
          <w:lang/>
        </w:rPr>
        <w:t xml:space="preserve"> мрежи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 код прихватљивих понуда: </w:t>
      </w:r>
    </w:p>
    <w:p w:rsidR="00370089" w:rsidRPr="006520E9" w:rsidRDefault="00370089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noProof/>
          <w:sz w:val="20"/>
          <w:szCs w:val="20"/>
          <w:lang/>
        </w:rPr>
      </w:pPr>
      <w:r w:rsidRPr="00950F6B">
        <w:rPr>
          <w:rFonts w:ascii="Arial" w:hAnsi="Arial" w:cs="Arial"/>
          <w:noProof/>
          <w:sz w:val="20"/>
          <w:szCs w:val="20"/>
        </w:rPr>
        <w:t>са ценом месечн</w:t>
      </w:r>
      <w:r>
        <w:rPr>
          <w:rFonts w:ascii="Arial" w:hAnsi="Arial" w:cs="Arial"/>
          <w:noProof/>
          <w:sz w:val="20"/>
          <w:szCs w:val="20"/>
          <w:lang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претплате по ТФ прикључку 549,17 дин/ком, 549,17  дин/ком месечна претплата по ТФ прик</w:t>
      </w:r>
      <w:r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ључку ISDN BRI,</w:t>
      </w:r>
      <w:r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>
        <w:rPr>
          <w:rFonts w:ascii="Arial" w:hAnsi="Arial" w:cs="Arial"/>
          <w:noProof/>
          <w:sz w:val="20"/>
          <w:szCs w:val="20"/>
          <w:lang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нови директан ТФ прикључак,</w:t>
      </w:r>
      <w:r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>
        <w:rPr>
          <w:rFonts w:ascii="Arial" w:hAnsi="Arial" w:cs="Arial"/>
          <w:noProof/>
          <w:sz w:val="20"/>
          <w:szCs w:val="20"/>
          <w:lang/>
        </w:rPr>
        <w:t xml:space="preserve">цена </w:t>
      </w:r>
      <w:r w:rsidRPr="00950F6B">
        <w:rPr>
          <w:rFonts w:ascii="Arial" w:hAnsi="Arial" w:cs="Arial"/>
          <w:noProof/>
          <w:sz w:val="20"/>
          <w:szCs w:val="20"/>
        </w:rPr>
        <w:t>сеоб</w:t>
      </w:r>
      <w:r>
        <w:rPr>
          <w:rFonts w:ascii="Arial" w:hAnsi="Arial" w:cs="Arial"/>
          <w:noProof/>
          <w:sz w:val="20"/>
          <w:szCs w:val="20"/>
          <w:lang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ТФ прик</w:t>
      </w:r>
      <w:r>
        <w:rPr>
          <w:rFonts w:ascii="Arial" w:hAnsi="Arial" w:cs="Arial"/>
          <w:noProof/>
          <w:sz w:val="20"/>
          <w:szCs w:val="20"/>
        </w:rPr>
        <w:t>љу</w:t>
      </w:r>
      <w:r w:rsidRPr="00950F6B">
        <w:rPr>
          <w:rFonts w:ascii="Arial" w:hAnsi="Arial" w:cs="Arial"/>
          <w:noProof/>
          <w:sz w:val="20"/>
          <w:szCs w:val="20"/>
        </w:rPr>
        <w:t>чка,0,01 дин/</w:t>
      </w:r>
      <w:r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кoм промена броја ТФ прикључка,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/>
        </w:rPr>
        <w:t xml:space="preserve">за поновно укључење ТФ прикључка </w:t>
      </w:r>
      <w:r w:rsidRPr="00950F6B">
        <w:rPr>
          <w:rFonts w:ascii="Arial" w:hAnsi="Arial" w:cs="Arial"/>
          <w:noProof/>
          <w:sz w:val="20"/>
          <w:szCs w:val="20"/>
        </w:rPr>
        <w:t>0,01дин/ кoм,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/>
        </w:rPr>
        <w:t xml:space="preserve">са ценом од </w:t>
      </w:r>
      <w:r w:rsidRPr="00950F6B">
        <w:rPr>
          <w:rFonts w:ascii="Arial" w:hAnsi="Arial" w:cs="Arial"/>
          <w:noProof/>
          <w:sz w:val="20"/>
          <w:szCs w:val="20"/>
        </w:rPr>
        <w:t>0,</w:t>
      </w:r>
      <w:r>
        <w:rPr>
          <w:rFonts w:ascii="Arial" w:hAnsi="Arial" w:cs="Arial"/>
          <w:noProof/>
          <w:sz w:val="20"/>
          <w:szCs w:val="20"/>
          <w:lang/>
        </w:rPr>
        <w:t>7</w:t>
      </w:r>
      <w:r w:rsidRPr="00950F6B">
        <w:rPr>
          <w:rFonts w:ascii="Arial" w:hAnsi="Arial" w:cs="Arial"/>
          <w:noProof/>
          <w:sz w:val="20"/>
          <w:szCs w:val="20"/>
        </w:rPr>
        <w:t xml:space="preserve">0 дин/мин </w:t>
      </w:r>
      <w:r>
        <w:rPr>
          <w:rFonts w:ascii="Arial" w:hAnsi="Arial" w:cs="Arial"/>
          <w:noProof/>
          <w:sz w:val="20"/>
          <w:szCs w:val="20"/>
          <w:lang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разговор</w:t>
      </w:r>
      <w:r>
        <w:rPr>
          <w:rFonts w:ascii="Arial" w:hAnsi="Arial" w:cs="Arial"/>
          <w:noProof/>
          <w:sz w:val="20"/>
          <w:szCs w:val="20"/>
          <w:lang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у ТФ саобраћају са фиксним телефонима у домаћим мре</w:t>
      </w:r>
      <w:r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жама–у оквиру исте мреж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не групе и између мрежних група,</w:t>
      </w:r>
      <w:r>
        <w:rPr>
          <w:rFonts w:ascii="Arial" w:hAnsi="Arial" w:cs="Arial"/>
          <w:noProof/>
          <w:sz w:val="20"/>
          <w:szCs w:val="20"/>
          <w:lang/>
        </w:rPr>
        <w:t xml:space="preserve"> са ценом 0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  <w:lang/>
        </w:rPr>
        <w:t>70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</w:t>
      </w:r>
      <w:r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билној МТС мрежи</w:t>
      </w:r>
      <w:r>
        <w:rPr>
          <w:rFonts w:ascii="Arial" w:hAnsi="Arial" w:cs="Arial"/>
          <w:noProof/>
          <w:sz w:val="20"/>
          <w:szCs w:val="20"/>
          <w:lang/>
        </w:rPr>
        <w:t xml:space="preserve"> и</w:t>
      </w:r>
      <w:r w:rsidRPr="00950F6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  <w:lang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мобилној ТЕЛЕНОР мрежи и </w:t>
      </w:r>
      <w:r>
        <w:rPr>
          <w:rFonts w:ascii="Arial" w:hAnsi="Arial" w:cs="Arial"/>
          <w:noProof/>
          <w:sz w:val="20"/>
          <w:szCs w:val="20"/>
          <w:lang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  <w:lang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мобилној ВИП</w:t>
      </w:r>
      <w:r>
        <w:rPr>
          <w:rFonts w:ascii="Arial" w:hAnsi="Arial" w:cs="Arial"/>
          <w:noProof/>
          <w:sz w:val="20"/>
          <w:szCs w:val="20"/>
          <w:lang/>
        </w:rPr>
        <w:t xml:space="preserve"> мрежи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370089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370089" w:rsidRPr="00370089"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370089">
        <w:rPr>
          <w:rFonts w:ascii="Arial" w:hAnsi="Arial" w:cs="Arial"/>
          <w:noProof/>
          <w:sz w:val="20"/>
          <w:szCs w:val="20"/>
          <w:lang w:val="sr-Cyrl-CS"/>
        </w:rPr>
        <w:t>.08.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201</w:t>
      </w:r>
      <w:r w:rsidR="00EA0181"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t>2</w:t>
      </w:r>
      <w:r w:rsidR="00EA0181">
        <w:rPr>
          <w:rFonts w:ascii="Arial" w:hAnsi="Arial" w:cs="Arial"/>
          <w:noProof/>
          <w:sz w:val="20"/>
          <w:szCs w:val="20"/>
          <w:lang/>
        </w:rPr>
        <w:t>3</w:t>
      </w:r>
      <w:r>
        <w:rPr>
          <w:rFonts w:ascii="Arial" w:hAnsi="Arial" w:cs="Arial"/>
          <w:noProof/>
          <w:sz w:val="20"/>
          <w:szCs w:val="20"/>
        </w:rPr>
        <w:t>.08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EA0181"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B8149D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iCs/>
          <w:sz w:val="20"/>
          <w:szCs w:val="20"/>
          <w:lang w:val="sr-Cyrl-CS"/>
        </w:rPr>
      </w:pPr>
      <w:r w:rsidRPr="00710513">
        <w:rPr>
          <w:rFonts w:ascii="Arial" w:hAnsi="Arial" w:cs="Arial"/>
          <w:iCs/>
          <w:sz w:val="20"/>
          <w:szCs w:val="20"/>
          <w:lang w:val="sr-Cyrl-CS"/>
        </w:rPr>
        <w:t>ТЕЛЕКОМ СРБИЈА А.Д. БЕОГРАД, Таковска 2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475549" w:rsidRPr="00475549" w:rsidRDefault="00475549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475549">
        <w:rPr>
          <w:rFonts w:ascii="Arial" w:hAnsi="Arial" w:cs="Arial"/>
          <w:noProof/>
          <w:sz w:val="20"/>
          <w:szCs w:val="20"/>
        </w:rPr>
        <w:t xml:space="preserve">годину дана </w:t>
      </w:r>
      <w:r w:rsidRPr="00475549">
        <w:rPr>
          <w:rFonts w:ascii="Arial" w:hAnsi="Arial" w:cs="Arial"/>
          <w:sz w:val="20"/>
          <w:szCs w:val="20"/>
          <w:lang w:val="sr-Cyrl-CS"/>
        </w:rPr>
        <w:t>или до утрошка уговореног износа</w:t>
      </w:r>
      <w:r w:rsidR="00EE2BC8">
        <w:rPr>
          <w:rFonts w:ascii="Arial" w:hAnsi="Arial" w:cs="Arial"/>
          <w:sz w:val="20"/>
          <w:szCs w:val="20"/>
          <w:lang w:val="sr-Cyrl-CS"/>
        </w:rPr>
        <w:t>,</w:t>
      </w:r>
      <w:r w:rsidRPr="00475549">
        <w:rPr>
          <w:rFonts w:ascii="Arial" w:hAnsi="Arial" w:cs="Arial"/>
          <w:sz w:val="20"/>
          <w:szCs w:val="20"/>
          <w:lang w:val="sr-Cyrl-CS"/>
        </w:rPr>
        <w:t xml:space="preserve"> у зависности од тога шта пре наступи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B8149D" w:rsidRPr="0040160B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</w:t>
      </w:r>
      <w:r w:rsidR="00315960">
        <w:rPr>
          <w:rFonts w:ascii="Arial" w:hAnsi="Arial" w:cs="Arial"/>
          <w:sz w:val="20"/>
          <w:szCs w:val="20"/>
          <w:lang w:val="ru-RU"/>
        </w:rPr>
        <w:t>вобит</w:t>
      </w:r>
      <w:r w:rsidRPr="0040160B">
        <w:rPr>
          <w:rFonts w:ascii="Arial" w:hAnsi="Arial" w:cs="Arial"/>
          <w:sz w:val="20"/>
          <w:szCs w:val="20"/>
          <w:lang w:val="ru-RU"/>
        </w:rPr>
        <w:t>но закљученог уговора без спровођења поступка јавне набавке, на основу измене уговора у складу са чланом 115. Закона о јавним набавка</w:t>
      </w:r>
      <w:r w:rsidR="00370089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ма, при чему укупна вредност повећања уговора не може да буде већа од вредности из чл</w:t>
      </w:r>
      <w:r w:rsidR="00370089">
        <w:rPr>
          <w:rFonts w:ascii="Arial" w:hAnsi="Arial" w:cs="Arial"/>
          <w:sz w:val="20"/>
          <w:szCs w:val="20"/>
          <w:lang w:val="ru-RU"/>
        </w:rPr>
        <w:t>.</w:t>
      </w:r>
      <w:r w:rsidRPr="0040160B">
        <w:rPr>
          <w:rFonts w:ascii="Arial" w:hAnsi="Arial" w:cs="Arial"/>
          <w:sz w:val="20"/>
          <w:szCs w:val="20"/>
          <w:lang w:val="ru-RU"/>
        </w:rPr>
        <w:t xml:space="preserve"> 39 ст</w:t>
      </w:r>
      <w:r w:rsidR="00370089">
        <w:rPr>
          <w:rFonts w:ascii="Arial" w:hAnsi="Arial" w:cs="Arial"/>
          <w:sz w:val="20"/>
          <w:szCs w:val="20"/>
          <w:lang w:val="ru-RU"/>
        </w:rPr>
        <w:t>.</w:t>
      </w:r>
      <w:r w:rsidRPr="0040160B">
        <w:rPr>
          <w:rFonts w:ascii="Arial" w:hAnsi="Arial" w:cs="Arial"/>
          <w:sz w:val="20"/>
          <w:szCs w:val="20"/>
          <w:lang w:val="ru-RU"/>
        </w:rPr>
        <w:t xml:space="preserve"> 1 З</w:t>
      </w:r>
      <w:r w:rsidR="00370089">
        <w:rPr>
          <w:rFonts w:ascii="Arial" w:hAnsi="Arial" w:cs="Arial"/>
          <w:sz w:val="20"/>
          <w:szCs w:val="20"/>
          <w:lang w:val="ru-RU"/>
        </w:rPr>
        <w:t>ЈН</w:t>
      </w:r>
      <w:r w:rsidRPr="0040160B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</w:rPr>
      </w:pPr>
      <w:r w:rsidRPr="0040160B">
        <w:rPr>
          <w:rFonts w:ascii="Arial" w:hAnsi="Arial" w:cs="Arial"/>
          <w:sz w:val="20"/>
          <w:szCs w:val="20"/>
          <w:lang w:val="ru-RU"/>
        </w:rPr>
        <w:t xml:space="preserve">Уколико за време трајања уговора дође до промене места прикључка фиксне телефоније </w:t>
      </w:r>
      <w:r w:rsidR="00475549">
        <w:rPr>
          <w:rFonts w:ascii="Arial" w:hAnsi="Arial" w:cs="Arial"/>
          <w:sz w:val="20"/>
          <w:szCs w:val="20"/>
          <w:lang w:val="ru-RU"/>
        </w:rPr>
        <w:t>тако да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на</w:t>
      </w:r>
      <w:r w:rsidRPr="0040160B">
        <w:rPr>
          <w:rFonts w:ascii="Arial" w:hAnsi="Arial" w:cs="Arial"/>
          <w:sz w:val="20"/>
          <w:szCs w:val="20"/>
          <w:lang w:val="ru-RU"/>
        </w:rPr>
        <w:t>ручилац одре</w:t>
      </w:r>
      <w:r w:rsidR="002F71B3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ди и додатне локације ако стекне право да користи и додатне објекте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,</w:t>
      </w:r>
      <w:r w:rsidR="002B6A57">
        <w:rPr>
          <w:rFonts w:ascii="Arial" w:hAnsi="Arial" w:cs="Arial"/>
          <w:sz w:val="20"/>
          <w:szCs w:val="20"/>
          <w:lang w:val="ru-RU"/>
        </w:rPr>
        <w:t xml:space="preserve"> </w:t>
      </w:r>
      <w:r w:rsidR="00AD58B7">
        <w:rPr>
          <w:rFonts w:ascii="Arial" w:hAnsi="Arial" w:cs="Arial"/>
          <w:sz w:val="20"/>
          <w:szCs w:val="20"/>
          <w:lang w:val="ru-RU"/>
        </w:rPr>
        <w:t>или да неке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ло</w:t>
      </w:r>
      <w:r w:rsidRPr="0040160B">
        <w:rPr>
          <w:rFonts w:ascii="Arial" w:hAnsi="Arial" w:cs="Arial"/>
          <w:sz w:val="20"/>
          <w:szCs w:val="20"/>
          <w:lang w:val="ru-RU"/>
        </w:rPr>
        <w:t>кације изузме са листе обје</w:t>
      </w:r>
      <w:r w:rsidR="002F71B3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ката за место прикључка фиксне телефоније, ако те објекте престане да користи или на</w:t>
      </w:r>
      <w:r>
        <w:rPr>
          <w:rFonts w:ascii="Arial" w:hAnsi="Arial" w:cs="Arial"/>
          <w:sz w:val="20"/>
          <w:szCs w:val="20"/>
          <w:lang w:val="ru-RU"/>
        </w:rPr>
        <w:t>д њима изгуби право рас</w:t>
      </w:r>
      <w:r w:rsidR="002F71B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полагања</w:t>
      </w:r>
      <w:bookmarkStart w:id="1" w:name="_GoBack"/>
      <w:bookmarkEnd w:id="1"/>
      <w:r w:rsidRPr="0040160B">
        <w:rPr>
          <w:rFonts w:ascii="Arial" w:hAnsi="Arial" w:cs="Arial"/>
          <w:sz w:val="20"/>
          <w:szCs w:val="20"/>
          <w:lang w:val="ru-RU"/>
        </w:rPr>
        <w:t>, измена уговора извршиће се анексом уговора, у складу са одредбама чл.  115 ЗЈН .</w:t>
      </w:r>
    </w:p>
    <w:sectPr w:rsidR="00B8149D" w:rsidRPr="00C76CFA" w:rsidSect="00370089">
      <w:pgSz w:w="12240" w:h="15840"/>
      <w:pgMar w:top="284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8149D"/>
    <w:rsid w:val="0002735F"/>
    <w:rsid w:val="00101DED"/>
    <w:rsid w:val="00164A51"/>
    <w:rsid w:val="001C768E"/>
    <w:rsid w:val="00235CFC"/>
    <w:rsid w:val="002B6A57"/>
    <w:rsid w:val="002F71B3"/>
    <w:rsid w:val="00315960"/>
    <w:rsid w:val="00370089"/>
    <w:rsid w:val="00475549"/>
    <w:rsid w:val="004F706E"/>
    <w:rsid w:val="0054187B"/>
    <w:rsid w:val="006520E9"/>
    <w:rsid w:val="00655AB5"/>
    <w:rsid w:val="007B3153"/>
    <w:rsid w:val="00915FAA"/>
    <w:rsid w:val="009310CC"/>
    <w:rsid w:val="00950F6B"/>
    <w:rsid w:val="00AD58B7"/>
    <w:rsid w:val="00B8149D"/>
    <w:rsid w:val="00EA0181"/>
    <w:rsid w:val="00EE2BC8"/>
    <w:rsid w:val="00F849B4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B8149D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49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B8149D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B814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9</cp:revision>
  <dcterms:created xsi:type="dcterms:W3CDTF">2019-08-26T10:22:00Z</dcterms:created>
  <dcterms:modified xsi:type="dcterms:W3CDTF">2019-08-26T10:41:00Z</dcterms:modified>
</cp:coreProperties>
</file>